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D0" w:rsidRDefault="00AD5DD0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2934BF" w:rsidRDefault="002934BF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2934BF" w:rsidRDefault="002934BF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2934BF" w:rsidRDefault="002934BF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2934BF" w:rsidRDefault="002934BF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2934BF" w:rsidRDefault="002934BF">
      <w:pPr>
        <w:keepNext/>
        <w:keepLines/>
        <w:spacing w:before="2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AD5DD0">
      <w:pPr>
        <w:keepNext/>
        <w:keepLines/>
        <w:spacing w:before="2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keepNext/>
        <w:keepLines/>
        <w:spacing w:before="2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Методические рекомендации по проведению профилактических мероприятий, позволяющих предупредить риск возникновения острых состояни</w:t>
      </w:r>
      <w:r w:rsidR="00B14BF3">
        <w:rPr>
          <w:rFonts w:ascii="Times New Roman" w:eastAsia="Times New Roman" w:hAnsi="Times New Roman" w:cs="Times New Roman"/>
          <w:b/>
          <w:sz w:val="26"/>
          <w:szCs w:val="26"/>
        </w:rPr>
        <w:t>й у людей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с недостато</w:t>
      </w:r>
      <w:r w:rsidR="00B14BF3">
        <w:rPr>
          <w:rFonts w:ascii="Times New Roman" w:eastAsia="Times New Roman" w:hAnsi="Times New Roman" w:cs="Times New Roman"/>
          <w:b/>
          <w:sz w:val="26"/>
          <w:szCs w:val="26"/>
        </w:rPr>
        <w:t xml:space="preserve">чностью самостоятельного ухода и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снизить риск</w:t>
      </w:r>
      <w:r w:rsidR="00B14BF3">
        <w:rPr>
          <w:rFonts w:ascii="Times New Roman" w:eastAsia="Times New Roman" w:hAnsi="Times New Roman" w:cs="Times New Roman"/>
          <w:b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развития осложнений хронических заболеваний</w:t>
      </w: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/>
    <w:p w:rsidR="00AD5DD0" w:rsidRDefault="00AD5DD0"/>
    <w:p w:rsidR="00AD5DD0" w:rsidRDefault="00AD5DD0"/>
    <w:p w:rsidR="00AD5DD0" w:rsidRDefault="00AD5DD0"/>
    <w:p w:rsidR="00AD5DD0" w:rsidRDefault="00AD5DD0"/>
    <w:p w:rsidR="00AD5DD0" w:rsidRDefault="00AD5DD0" w:rsidP="0006549B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/>
    <w:p w:rsidR="00AD5DD0" w:rsidRDefault="00162D78">
      <w:pPr>
        <w:pStyle w:val="2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Введение</w:t>
      </w:r>
    </w:p>
    <w:p w:rsidR="00AD5DD0" w:rsidRDefault="00162D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Уход за человеком с дефицитом самообслуживания – это сложный и ответственный процесс, который требует специальных знаний, умений</w:t>
      </w:r>
      <w:r w:rsidR="0006549B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и нав</w:t>
      </w:r>
      <w:r w:rsidR="008110C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ыков. 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Важным компонентом общего ухода за </w:t>
      </w:r>
      <w:r w:rsidR="008110C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подопечными 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являются профилактические мероприятия, позволяющие предупредить риск возникновения острых состояний у лежачего или маломобильного человека, снизить риск развития осложнений хронических заболеваний, улучшить качество жизни людей с недостаточностью самостоятельного ухода.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Рекомендуемые профилактические мероприятия определяются в зависимости от показателей здоровья</w:t>
      </w:r>
      <w:r w:rsidR="008110C4">
        <w:rPr>
          <w:rFonts w:ascii="Times New Roman" w:eastAsia="Times New Roman" w:hAnsi="Times New Roman" w:cs="Times New Roman"/>
        </w:rPr>
        <w:t xml:space="preserve"> подопечными</w:t>
      </w:r>
      <w:r>
        <w:rPr>
          <w:rFonts w:ascii="Times New Roman" w:eastAsia="Times New Roman" w:hAnsi="Times New Roman" w:cs="Times New Roman"/>
        </w:rPr>
        <w:t xml:space="preserve">, результатов специальной диагностики, с учетом выявленных ресурсов и проблем, фиксируются в Индивидуальном плане ухода. </w:t>
      </w:r>
    </w:p>
    <w:p w:rsidR="00AD5DD0" w:rsidRDefault="00162D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В отсутствие врача </w:t>
      </w:r>
      <w:r w:rsidR="008110C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ухаживающие </w:t>
      </w:r>
      <w:r w:rsidR="004F3658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н</w:t>
      </w:r>
      <w:r w:rsidR="008110C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уметь са</w:t>
      </w:r>
      <w:r w:rsidR="0006549B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мостоятельно оценить состояние</w:t>
      </w:r>
      <w:r w:rsidR="008110C4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подопечных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, выбрать оптимальный порядок действий, направленных на профилактику риска возникновения острых и неотложных состояний.</w:t>
      </w:r>
    </w:p>
    <w:p w:rsidR="00AD5DD0" w:rsidRDefault="00162D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В связи с этим, при выполнении профилактических мероприятий</w:t>
      </w:r>
      <w:r w:rsidR="0006549B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4F3658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ухаживающие 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должны руководствоваться основными принципами и правилами проведения профилактики </w:t>
      </w:r>
      <w:proofErr w:type="spellStart"/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жизнеугрожающих</w:t>
      </w:r>
      <w:proofErr w:type="spellEnd"/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состояний и поддержания благополучия человека</w:t>
      </w:r>
      <w:r w:rsidR="00741D3D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i/>
          <w:color w:val="000000"/>
          <w:sz w:val="24"/>
          <w:szCs w:val="24"/>
        </w:rPr>
        <w:t>(см. Российские рекомендации «Уход за ослабленными пожилыми людьми»).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данных методических рекомендациях рассмотрены алгоритмы действий специалистов по уходу при проведении профилактических мероприятий.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Основные мероприятия направлены на профилактику следующих состояний: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Профилактика аспирации.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Профилактика дегидратации.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Профилактика </w:t>
      </w:r>
      <w:proofErr w:type="spellStart"/>
      <w:r>
        <w:rPr>
          <w:rFonts w:ascii="Times New Roman" w:eastAsia="Times New Roman" w:hAnsi="Times New Roman" w:cs="Times New Roman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Профилактика инфекции мочевыводящих путей.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Профилактика </w:t>
      </w:r>
      <w:proofErr w:type="spellStart"/>
      <w:r>
        <w:rPr>
          <w:rFonts w:ascii="Times New Roman" w:eastAsia="Times New Roman" w:hAnsi="Times New Roman" w:cs="Times New Roman"/>
        </w:rPr>
        <w:t>интертриго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Профилактика контрактур.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Профилактика молочницы.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Профилактика </w:t>
      </w:r>
      <w:proofErr w:type="spellStart"/>
      <w:r>
        <w:rPr>
          <w:rFonts w:ascii="Times New Roman" w:eastAsia="Times New Roman" w:hAnsi="Times New Roman" w:cs="Times New Roman"/>
        </w:rPr>
        <w:t>обстипации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Профилактика тромбоза.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Профилактика пневмонии.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Профилактика пролежней.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 Профилактика падений.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Характеристика каждого вида профилактики включает в себя: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цель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данного вида</w:t>
      </w:r>
      <w:r w:rsidR="00741D3D">
        <w:rPr>
          <w:rFonts w:ascii="Times New Roman" w:eastAsia="Times New Roman" w:hAnsi="Times New Roman" w:cs="Times New Roman"/>
        </w:rPr>
        <w:t xml:space="preserve"> профилактик </w:t>
      </w:r>
      <w:r>
        <w:rPr>
          <w:rFonts w:ascii="Times New Roman" w:eastAsia="Times New Roman" w:hAnsi="Times New Roman" w:cs="Times New Roman"/>
        </w:rPr>
        <w:t>в реализации процессов ухода;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общее понятие состояния, при котором необходимо проводить данный вид профилактики;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основные причины состояния,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при котором необходимо проводить данный вид профилактики;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основные проявления и симптомы данного состояния;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действия персонала по уходу при проведении данного вида профилактики.</w:t>
      </w: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4F3658" w:rsidRDefault="004F3658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Pr="004F3658" w:rsidRDefault="00162D78" w:rsidP="004F3658">
      <w:pPr>
        <w:numPr>
          <w:ilvl w:val="0"/>
          <w:numId w:val="8"/>
        </w:numPr>
        <w:spacing w:before="75" w:after="75"/>
        <w:ind w:right="-7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365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Профилактические мероприятия, направленные на предупреждение риска возникновения острых состояни</w:t>
      </w:r>
      <w:r w:rsidR="00AC50C3">
        <w:rPr>
          <w:rFonts w:ascii="Times New Roman" w:eastAsia="Times New Roman" w:hAnsi="Times New Roman" w:cs="Times New Roman"/>
          <w:b/>
          <w:sz w:val="26"/>
          <w:szCs w:val="26"/>
        </w:rPr>
        <w:t>й у подопечных</w:t>
      </w:r>
      <w:r w:rsidRPr="004F3658">
        <w:rPr>
          <w:rFonts w:ascii="Times New Roman" w:eastAsia="Times New Roman" w:hAnsi="Times New Roman" w:cs="Times New Roman"/>
          <w:b/>
          <w:sz w:val="26"/>
          <w:szCs w:val="26"/>
        </w:rPr>
        <w:t xml:space="preserve"> с недостаточностью самостоятельного ухода, снижение риска развития осложнений хронических заболеваний</w:t>
      </w:r>
    </w:p>
    <w:p w:rsidR="00AD5DD0" w:rsidRDefault="00AD5DD0" w:rsidP="004F365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AD5DD0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3658" w:rsidRDefault="004F365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3658" w:rsidRDefault="004F365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3658" w:rsidRDefault="004F365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3658" w:rsidRDefault="004F365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1.Профилактика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аспирации</w:t>
      </w:r>
    </w:p>
    <w:p w:rsidR="00AD5DD0" w:rsidRDefault="00AD5DD0">
      <w:pPr>
        <w:ind w:left="709"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ind w:right="60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Цель </w:t>
      </w:r>
      <w:r>
        <w:rPr>
          <w:rFonts w:ascii="Times New Roman" w:eastAsia="Times New Roman" w:hAnsi="Times New Roman" w:cs="Times New Roman"/>
        </w:rPr>
        <w:t>–</w:t>
      </w:r>
    </w:p>
    <w:p w:rsidR="00AD5DD0" w:rsidRPr="00741D3D" w:rsidRDefault="00162D78" w:rsidP="00741D3D">
      <w:pPr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риски аспираци</w:t>
      </w:r>
      <w:r w:rsidR="00AC50C3">
        <w:rPr>
          <w:rFonts w:ascii="Times New Roman" w:eastAsia="Times New Roman" w:hAnsi="Times New Roman" w:cs="Times New Roman"/>
        </w:rPr>
        <w:t>и у подопечных</w:t>
      </w:r>
      <w:r>
        <w:rPr>
          <w:rFonts w:ascii="Times New Roman" w:eastAsia="Times New Roman" w:hAnsi="Times New Roman" w:cs="Times New Roman"/>
        </w:rPr>
        <w:t xml:space="preserve"> при процессе приема пищи. 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Аспирация</w:t>
      </w:r>
      <w:r>
        <w:rPr>
          <w:rFonts w:ascii="Times New Roman" w:eastAsia="Times New Roman" w:hAnsi="Times New Roman" w:cs="Times New Roman"/>
        </w:rPr>
        <w:t xml:space="preserve"> (от лат. </w:t>
      </w:r>
      <w:proofErr w:type="spellStart"/>
      <w:r>
        <w:rPr>
          <w:rFonts w:ascii="Times New Roman" w:eastAsia="Times New Roman" w:hAnsi="Times New Roman" w:cs="Times New Roman"/>
        </w:rPr>
        <w:t>aspiratio</w:t>
      </w:r>
      <w:proofErr w:type="spellEnd"/>
      <w:r>
        <w:rPr>
          <w:rFonts w:ascii="Times New Roman" w:eastAsia="Times New Roman" w:hAnsi="Times New Roman" w:cs="Times New Roman"/>
        </w:rPr>
        <w:t xml:space="preserve"> – веяние, вдыхание) – это проникновение в дыхательные пути при вдохе жидких или твердых веществ (остатков пищи, слюны, воспалительного экссудата, кусочков ткани, крови, искусственных зубов и других предметов).</w:t>
      </w:r>
    </w:p>
    <w:p w:rsidR="00AD5DD0" w:rsidRDefault="00AD5DD0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Основные причины аспирации:</w:t>
      </w:r>
    </w:p>
    <w:p w:rsidR="00AD5DD0" w:rsidRDefault="00162D78">
      <w:pPr>
        <w:numPr>
          <w:ilvl w:val="0"/>
          <w:numId w:val="20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Лежачее поло</w:t>
      </w:r>
      <w:r w:rsidR="00AC50C3">
        <w:rPr>
          <w:rFonts w:ascii="Times New Roman" w:eastAsia="Times New Roman" w:hAnsi="Times New Roman" w:cs="Times New Roman"/>
        </w:rPr>
        <w:t>жение подопечных</w:t>
      </w:r>
      <w:r>
        <w:rPr>
          <w:rFonts w:ascii="Times New Roman" w:eastAsia="Times New Roman" w:hAnsi="Times New Roman" w:cs="Times New Roman"/>
        </w:rPr>
        <w:t xml:space="preserve"> при питье и приеме пищи.</w:t>
      </w:r>
    </w:p>
    <w:p w:rsidR="00AD5DD0" w:rsidRDefault="00162D78">
      <w:pPr>
        <w:numPr>
          <w:ilvl w:val="0"/>
          <w:numId w:val="20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 xml:space="preserve">Запрокидывание головы </w:t>
      </w:r>
      <w:r w:rsidR="00AC50C3">
        <w:rPr>
          <w:rFonts w:ascii="Times New Roman" w:eastAsia="Times New Roman" w:hAnsi="Times New Roman" w:cs="Times New Roman"/>
        </w:rPr>
        <w:t xml:space="preserve">подопечного </w:t>
      </w:r>
      <w:r>
        <w:rPr>
          <w:rFonts w:ascii="Times New Roman" w:eastAsia="Times New Roman" w:hAnsi="Times New Roman" w:cs="Times New Roman"/>
        </w:rPr>
        <w:t>назад при кормлении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Частое «</w:t>
      </w:r>
      <w:proofErr w:type="spellStart"/>
      <w:r>
        <w:rPr>
          <w:rFonts w:ascii="Times New Roman" w:eastAsia="Times New Roman" w:hAnsi="Times New Roman" w:cs="Times New Roman"/>
        </w:rPr>
        <w:t>поперхивание</w:t>
      </w:r>
      <w:proofErr w:type="spellEnd"/>
      <w:r>
        <w:rPr>
          <w:rFonts w:ascii="Times New Roman" w:eastAsia="Times New Roman" w:hAnsi="Times New Roman" w:cs="Times New Roman"/>
        </w:rPr>
        <w:t>» жидкостями при сохраненном глотании твердой пищи (нейрогенная аспирация).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Нарушение глотания.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Кашель.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Одышка.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Состояние алкогольного опьянения.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 xml:space="preserve">Парез мышц глотки, гортани, желудочно-кишечного тракта. 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Глубокий вдох или разг</w:t>
      </w:r>
      <w:r w:rsidR="00AC50C3">
        <w:rPr>
          <w:rFonts w:ascii="Times New Roman" w:eastAsia="Times New Roman" w:hAnsi="Times New Roman" w:cs="Times New Roman"/>
        </w:rPr>
        <w:t>овор подопечного</w:t>
      </w:r>
      <w:r>
        <w:rPr>
          <w:rFonts w:ascii="Times New Roman" w:eastAsia="Times New Roman" w:hAnsi="Times New Roman" w:cs="Times New Roman"/>
        </w:rPr>
        <w:t xml:space="preserve"> во время приема пищи.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Снижение защитных рефлексов глотки и гортани на фоне инфекционных болезней или поражения центральной нервной системы.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Аспирация рвотных масс (особенно в коме, под наркозом).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Кровотечения из сосудов бронхолегочной системы, пищевода, желудка, носовой полости.</w:t>
      </w:r>
    </w:p>
    <w:p w:rsidR="00AD5DD0" w:rsidRDefault="00162D78">
      <w:pPr>
        <w:numPr>
          <w:ilvl w:val="0"/>
          <w:numId w:val="20"/>
        </w:numPr>
        <w:ind w:right="-7" w:firstLine="273"/>
        <w:jc w:val="both"/>
      </w:pPr>
      <w:r>
        <w:rPr>
          <w:rFonts w:ascii="Times New Roman" w:eastAsia="Times New Roman" w:hAnsi="Times New Roman" w:cs="Times New Roman"/>
        </w:rPr>
        <w:t>Недостаточное смыкание нижнего пищеводного сфинктера</w:t>
      </w:r>
      <w:r w:rsidR="00F36EE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во время сна.</w:t>
      </w:r>
    </w:p>
    <w:p w:rsidR="00AD5DD0" w:rsidRDefault="00AD5DD0">
      <w:pPr>
        <w:ind w:right="-7" w:firstLine="709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right="-7" w:firstLine="709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 аспирации:</w:t>
      </w:r>
    </w:p>
    <w:p w:rsidR="00AD5DD0" w:rsidRDefault="00162D78">
      <w:pPr>
        <w:numPr>
          <w:ilvl w:val="0"/>
          <w:numId w:val="1"/>
        </w:numPr>
        <w:tabs>
          <w:tab w:val="left" w:pos="-142"/>
        </w:tabs>
        <w:ind w:right="-7" w:firstLine="273"/>
      </w:pPr>
      <w:r>
        <w:rPr>
          <w:rFonts w:ascii="Times New Roman" w:eastAsia="Times New Roman" w:hAnsi="Times New Roman" w:cs="Times New Roman"/>
        </w:rPr>
        <w:t>Резкий непрекращающийся кашель.</w:t>
      </w:r>
    </w:p>
    <w:p w:rsidR="00AD5DD0" w:rsidRDefault="00162D78">
      <w:pPr>
        <w:numPr>
          <w:ilvl w:val="0"/>
          <w:numId w:val="1"/>
        </w:numPr>
        <w:tabs>
          <w:tab w:val="left" w:pos="720"/>
        </w:tabs>
        <w:ind w:right="-7" w:firstLine="273"/>
      </w:pPr>
      <w:r>
        <w:rPr>
          <w:rFonts w:ascii="Times New Roman" w:eastAsia="Times New Roman" w:hAnsi="Times New Roman" w:cs="Times New Roman"/>
        </w:rPr>
        <w:t>Охриплость или полное отсутствие голоса.</w:t>
      </w:r>
    </w:p>
    <w:p w:rsidR="00AD5DD0" w:rsidRDefault="00162D78">
      <w:pPr>
        <w:numPr>
          <w:ilvl w:val="0"/>
          <w:numId w:val="1"/>
        </w:numPr>
        <w:tabs>
          <w:tab w:val="left" w:pos="720"/>
        </w:tabs>
        <w:ind w:right="-7" w:firstLine="273"/>
      </w:pPr>
      <w:r>
        <w:rPr>
          <w:rFonts w:ascii="Times New Roman" w:eastAsia="Times New Roman" w:hAnsi="Times New Roman" w:cs="Times New Roman"/>
        </w:rPr>
        <w:t>Чувство нехватки воздуха вплоть до удушья.</w:t>
      </w:r>
    </w:p>
    <w:p w:rsidR="00AD5DD0" w:rsidRDefault="00162D78">
      <w:pPr>
        <w:numPr>
          <w:ilvl w:val="0"/>
          <w:numId w:val="1"/>
        </w:numPr>
        <w:tabs>
          <w:tab w:val="left" w:pos="720"/>
        </w:tabs>
        <w:ind w:right="-7" w:firstLine="273"/>
      </w:pPr>
      <w:r>
        <w:rPr>
          <w:rFonts w:ascii="Times New Roman" w:eastAsia="Times New Roman" w:hAnsi="Times New Roman" w:cs="Times New Roman"/>
        </w:rPr>
        <w:t>Шумное дыхание.</w:t>
      </w:r>
    </w:p>
    <w:p w:rsidR="00AD5DD0" w:rsidRDefault="00162D78">
      <w:pPr>
        <w:numPr>
          <w:ilvl w:val="0"/>
          <w:numId w:val="1"/>
        </w:numPr>
        <w:tabs>
          <w:tab w:val="left" w:pos="720"/>
        </w:tabs>
        <w:ind w:right="-7" w:firstLine="273"/>
      </w:pPr>
      <w:r>
        <w:rPr>
          <w:rFonts w:ascii="Times New Roman" w:eastAsia="Times New Roman" w:hAnsi="Times New Roman" w:cs="Times New Roman"/>
        </w:rPr>
        <w:t>Боль за грудиной, в глотке.</w:t>
      </w:r>
    </w:p>
    <w:p w:rsidR="00AD5DD0" w:rsidRDefault="00162D78">
      <w:pPr>
        <w:numPr>
          <w:ilvl w:val="0"/>
          <w:numId w:val="1"/>
        </w:numPr>
        <w:tabs>
          <w:tab w:val="left" w:pos="720"/>
        </w:tabs>
        <w:ind w:right="-7" w:firstLine="273"/>
      </w:pPr>
      <w:r>
        <w:rPr>
          <w:rFonts w:ascii="Times New Roman" w:eastAsia="Times New Roman" w:hAnsi="Times New Roman" w:cs="Times New Roman"/>
        </w:rPr>
        <w:t>Побледнение губ, посинение носогубного треугольника.</w:t>
      </w:r>
    </w:p>
    <w:p w:rsidR="00AD5DD0" w:rsidRDefault="00162D78">
      <w:pPr>
        <w:numPr>
          <w:ilvl w:val="0"/>
          <w:numId w:val="1"/>
        </w:numPr>
        <w:ind w:right="-7" w:firstLine="273"/>
      </w:pPr>
      <w:r>
        <w:rPr>
          <w:rFonts w:ascii="Times New Roman" w:eastAsia="Times New Roman" w:hAnsi="Times New Roman" w:cs="Times New Roman"/>
        </w:rPr>
        <w:t>Обморочное состояние.</w:t>
      </w:r>
    </w:p>
    <w:p w:rsidR="00AD5DD0" w:rsidRDefault="00AD5DD0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C50C3" w:rsidRDefault="00AC50C3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C50C3" w:rsidRDefault="00AC50C3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AD5DD0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4F3658" w:rsidRDefault="004F3658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lastRenderedPageBreak/>
        <w:t>Профилактика аспирации: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Правильное положение тела при кормлении маломобиль</w:t>
      </w:r>
      <w:r w:rsidR="00396215">
        <w:rPr>
          <w:rFonts w:ascii="Times New Roman" w:eastAsia="Times New Roman" w:hAnsi="Times New Roman" w:cs="Times New Roman"/>
        </w:rPr>
        <w:t>ных подопечных</w:t>
      </w:r>
      <w:r>
        <w:rPr>
          <w:rFonts w:ascii="Times New Roman" w:eastAsia="Times New Roman" w:hAnsi="Times New Roman" w:cs="Times New Roman"/>
        </w:rPr>
        <w:t>: обязателен подъем головного конца кровати и положение человека сидя во время кормления и 2 часа после него.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кор</w:t>
      </w:r>
      <w:r w:rsidR="00396215">
        <w:rPr>
          <w:rFonts w:ascii="Times New Roman" w:eastAsia="Times New Roman" w:hAnsi="Times New Roman" w:cs="Times New Roman"/>
        </w:rPr>
        <w:t>мить подопечного</w:t>
      </w:r>
      <w:r>
        <w:rPr>
          <w:rFonts w:ascii="Times New Roman" w:eastAsia="Times New Roman" w:hAnsi="Times New Roman" w:cs="Times New Roman"/>
        </w:rPr>
        <w:t xml:space="preserve"> в положении лежа, предотвращать запрокидывание головы назад при приеме пищи.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остав</w:t>
      </w:r>
      <w:r w:rsidR="00396215">
        <w:rPr>
          <w:rFonts w:ascii="Times New Roman" w:eastAsia="Times New Roman" w:hAnsi="Times New Roman" w:cs="Times New Roman"/>
        </w:rPr>
        <w:t>лять подопечного</w:t>
      </w:r>
      <w:r>
        <w:rPr>
          <w:rFonts w:ascii="Times New Roman" w:eastAsia="Times New Roman" w:hAnsi="Times New Roman" w:cs="Times New Roman"/>
        </w:rPr>
        <w:t xml:space="preserve"> во время кормления одного.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торопить по</w:t>
      </w:r>
      <w:r w:rsidR="00396215">
        <w:rPr>
          <w:rFonts w:ascii="Times New Roman" w:eastAsia="Times New Roman" w:hAnsi="Times New Roman" w:cs="Times New Roman"/>
        </w:rPr>
        <w:t>допечного</w:t>
      </w:r>
      <w:r>
        <w:rPr>
          <w:rFonts w:ascii="Times New Roman" w:eastAsia="Times New Roman" w:hAnsi="Times New Roman" w:cs="Times New Roman"/>
        </w:rPr>
        <w:t xml:space="preserve"> во время приема пищи. Проявлять терпение во время кормления – давать время прожевать и проглотить пищу.</w:t>
      </w:r>
    </w:p>
    <w:p w:rsidR="00AD5DD0" w:rsidRDefault="00162D78">
      <w:pPr>
        <w:numPr>
          <w:ilvl w:val="0"/>
          <w:numId w:val="10"/>
        </w:numPr>
        <w:ind w:right="-7"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Обучать принципам пережевывания и проглатывания пищи.</w:t>
      </w:r>
    </w:p>
    <w:p w:rsidR="00AD5DD0" w:rsidRDefault="00162D78">
      <w:pPr>
        <w:numPr>
          <w:ilvl w:val="0"/>
          <w:numId w:val="10"/>
        </w:numPr>
        <w:ind w:right="-7"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Использовать загустители жидкости, которые снижают риск «</w:t>
      </w:r>
      <w:proofErr w:type="spellStart"/>
      <w:r>
        <w:rPr>
          <w:rFonts w:ascii="Times New Roman" w:eastAsia="Times New Roman" w:hAnsi="Times New Roman" w:cs="Times New Roman"/>
        </w:rPr>
        <w:t>поперхивания</w:t>
      </w:r>
      <w:proofErr w:type="spellEnd"/>
      <w:r>
        <w:rPr>
          <w:rFonts w:ascii="Times New Roman" w:eastAsia="Times New Roman" w:hAnsi="Times New Roman" w:cs="Times New Roman"/>
        </w:rPr>
        <w:t>» у по</w:t>
      </w:r>
      <w:r w:rsidR="00396215">
        <w:rPr>
          <w:rFonts w:ascii="Times New Roman" w:eastAsia="Times New Roman" w:hAnsi="Times New Roman" w:cs="Times New Roman"/>
        </w:rPr>
        <w:t>допечного</w:t>
      </w:r>
      <w:r>
        <w:rPr>
          <w:rFonts w:ascii="Times New Roman" w:eastAsia="Times New Roman" w:hAnsi="Times New Roman" w:cs="Times New Roman"/>
        </w:rPr>
        <w:t xml:space="preserve"> с нейрогенной аспирацией. </w:t>
      </w:r>
    </w:p>
    <w:p w:rsidR="00AD5DD0" w:rsidRDefault="00162D78">
      <w:pPr>
        <w:numPr>
          <w:ilvl w:val="0"/>
          <w:numId w:val="10"/>
        </w:numPr>
        <w:ind w:right="-7"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Соблюдать гигиену полости рта.</w:t>
      </w:r>
    </w:p>
    <w:p w:rsidR="00AD5DD0" w:rsidRDefault="00162D78">
      <w:pPr>
        <w:widowControl w:val="0"/>
        <w:numPr>
          <w:ilvl w:val="0"/>
          <w:numId w:val="10"/>
        </w:numPr>
        <w:ind w:firstLine="426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 w:cs="Times New Roman"/>
        </w:rPr>
        <w:t xml:space="preserve">Не давать большое количество пищи в один прием, желательно разбить кормление на несколько небольших порций. 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давать напитки во время кормления, пока человек не проглотит твердую пищу.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Отказаться от вязких продуктов, выз</w:t>
      </w:r>
      <w:r w:rsidR="00741D3D">
        <w:rPr>
          <w:rFonts w:ascii="Times New Roman" w:eastAsia="Times New Roman" w:hAnsi="Times New Roman" w:cs="Times New Roman"/>
        </w:rPr>
        <w:t xml:space="preserve">ывающих трудности при глотании </w:t>
      </w:r>
      <w:r>
        <w:rPr>
          <w:rFonts w:ascii="Times New Roman" w:eastAsia="Times New Roman" w:hAnsi="Times New Roman" w:cs="Times New Roman"/>
        </w:rPr>
        <w:t>(кисломолочные продукты, фрукты, варенье).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Отказаться от очень сухих, жестких блюд (крекеры, жаренный хлеб).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Пища должна быть ароматной и аппетитной.</w:t>
      </w:r>
    </w:p>
    <w:p w:rsidR="00AD5DD0" w:rsidRDefault="00162D78">
      <w:pPr>
        <w:numPr>
          <w:ilvl w:val="0"/>
          <w:numId w:val="10"/>
        </w:numPr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Безопасное кормление начинается с </w:t>
      </w:r>
      <w:r>
        <w:rPr>
          <w:rFonts w:ascii="Times New Roman" w:eastAsia="Times New Roman" w:hAnsi="Times New Roman" w:cs="Times New Roman"/>
          <w:b/>
        </w:rPr>
        <w:t>проверки глотательного рефлекса.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Вести наблюдение за </w:t>
      </w:r>
      <w:r w:rsidR="00396215">
        <w:rPr>
          <w:rFonts w:ascii="Times New Roman" w:eastAsia="Times New Roman" w:hAnsi="Times New Roman" w:cs="Times New Roman"/>
        </w:rPr>
        <w:t xml:space="preserve">подопечным </w:t>
      </w:r>
      <w:r>
        <w:rPr>
          <w:rFonts w:ascii="Times New Roman" w:eastAsia="Times New Roman" w:hAnsi="Times New Roman" w:cs="Times New Roman"/>
        </w:rPr>
        <w:t xml:space="preserve">во время пробного (тестового) кормления (питья и приема твердой пищи) для того, чтобы вовремя заметить признаки расстройства глотания.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Попросить </w:t>
      </w:r>
      <w:r w:rsidR="00396215">
        <w:rPr>
          <w:rFonts w:ascii="Times New Roman" w:eastAsia="Times New Roman" w:hAnsi="Times New Roman" w:cs="Times New Roman"/>
        </w:rPr>
        <w:t xml:space="preserve">подопечного </w:t>
      </w:r>
      <w:r>
        <w:rPr>
          <w:rFonts w:ascii="Times New Roman" w:eastAsia="Times New Roman" w:hAnsi="Times New Roman" w:cs="Times New Roman"/>
        </w:rPr>
        <w:t xml:space="preserve">проглотить около 50 мл воды, начиная с 5 мл, лучше из чайной ложки, оценивая глотание как минимум первых трех ложек, либо контролировать объем и скорость поступления жидкости с помощью соломинки (трубочки).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Необходимо наблюдать за каждым глотком. 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После каждого глотка попросить </w:t>
      </w:r>
      <w:r w:rsidR="00396215">
        <w:rPr>
          <w:rFonts w:ascii="Times New Roman" w:eastAsia="Times New Roman" w:hAnsi="Times New Roman" w:cs="Times New Roman"/>
        </w:rPr>
        <w:t xml:space="preserve">подопечного </w:t>
      </w:r>
      <w:r>
        <w:rPr>
          <w:rFonts w:ascii="Times New Roman" w:eastAsia="Times New Roman" w:hAnsi="Times New Roman" w:cs="Times New Roman"/>
        </w:rPr>
        <w:t xml:space="preserve">произнести любой тянущийся гласный звук (например, «ах», «ох»). Изменения в голосе (гнусавость, охриплость, булькающие звуки), возникновение кашля, шумного дыхания или удушья после глотания могут свидетельствовать об аспирации. 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Как убедиться, что глоток произошел, если это не заметно на глаз?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Захват F.O.T.T. </w:t>
      </w:r>
      <w:proofErr w:type="spellStart"/>
      <w:r>
        <w:rPr>
          <w:rFonts w:ascii="Times New Roman" w:eastAsia="Times New Roman" w:hAnsi="Times New Roman" w:cs="Times New Roman"/>
        </w:rPr>
        <w:t>nachKayCoombes</w:t>
      </w:r>
      <w:proofErr w:type="spellEnd"/>
      <w:r>
        <w:rPr>
          <w:rFonts w:ascii="Times New Roman" w:eastAsia="Times New Roman" w:hAnsi="Times New Roman" w:cs="Times New Roman"/>
        </w:rPr>
        <w:t xml:space="preserve">, при котором хоть один палец, да почувствует движение сокращающейся мышцы, что будет свидетельствовать о том, что глотательное движение состоялось (см. рис.):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▪ указательный палец лежит между нижней губой и подбородком,</w:t>
      </w:r>
    </w:p>
    <w:p w:rsidR="00AD5DD0" w:rsidRDefault="00162D78">
      <w:pPr>
        <w:widowControl w:val="0"/>
        <w:tabs>
          <w:tab w:val="left" w:pos="662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▪ средний палец поддерживает подбородок,</w:t>
      </w:r>
      <w:r>
        <w:rPr>
          <w:rFonts w:ascii="MS Mincho" w:eastAsia="MS Mincho" w:hAnsi="MS Mincho" w:cs="MS Mincho"/>
        </w:rPr>
        <w:t> </w:t>
      </w:r>
      <w:r>
        <w:rPr>
          <w:rFonts w:ascii="Times New Roman" w:eastAsia="Times New Roman" w:hAnsi="Times New Roman" w:cs="Times New Roman"/>
        </w:rPr>
        <w:tab/>
      </w:r>
    </w:p>
    <w:p w:rsidR="00AD5DD0" w:rsidRDefault="00162D78">
      <w:pPr>
        <w:widowControl w:val="0"/>
        <w:spacing w:after="24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lastRenderedPageBreak/>
        <w:t>▪ большой палец находится на височно-нижнечелюстном суставе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308610</wp:posOffset>
            </wp:positionH>
            <wp:positionV relativeFrom="paragraph">
              <wp:posOffset>271780</wp:posOffset>
            </wp:positionV>
            <wp:extent cx="2423795" cy="2228850"/>
            <wp:effectExtent l="0" t="0" r="0" b="0"/>
            <wp:wrapSquare wrapText="bothSides" distT="0" distB="0" distL="114300" distR="114300"/>
            <wp:docPr id="16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2228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3206750</wp:posOffset>
            </wp:positionH>
            <wp:positionV relativeFrom="paragraph">
              <wp:posOffset>280035</wp:posOffset>
            </wp:positionV>
            <wp:extent cx="2303145" cy="2225040"/>
            <wp:effectExtent l="0" t="0" r="0" b="0"/>
            <wp:wrapSquare wrapText="bothSides" distT="0" distB="0" distL="114300" distR="114300"/>
            <wp:docPr id="25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2225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AD5DD0">
      <w:pPr>
        <w:widowControl w:val="0"/>
        <w:spacing w:after="240"/>
        <w:rPr>
          <w:rFonts w:ascii="Times" w:eastAsia="Times" w:hAnsi="Times" w:cs="Times"/>
        </w:rPr>
      </w:pPr>
    </w:p>
    <w:p w:rsidR="00AD5DD0" w:rsidRDefault="00AD5DD0">
      <w:pPr>
        <w:spacing w:after="225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spacing w:after="225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spacing w:after="225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spacing w:after="225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spacing w:after="225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нарушении глотательного рефлекса у– необходима консультация невролога и в дальнейшем выполнение его рекомендаций.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Инородное тело в дыхательных путях – это критическая ситуация!</w:t>
      </w:r>
    </w:p>
    <w:p w:rsidR="00AD5DD0" w:rsidRDefault="00162D78">
      <w:pPr>
        <w:ind w:left="567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Помощь должна оказываться мгновенно – в первые секунды!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Если все-таки инородное тело попало в бронхи, необходимо:</w:t>
      </w:r>
    </w:p>
    <w:p w:rsidR="00AD5DD0" w:rsidRDefault="00162D78">
      <w:pPr>
        <w:numPr>
          <w:ilvl w:val="0"/>
          <w:numId w:val="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вызвать реанимационную бригаду,</w:t>
      </w:r>
    </w:p>
    <w:p w:rsidR="00AD5DD0" w:rsidRDefault="00162D78">
      <w:pPr>
        <w:numPr>
          <w:ilvl w:val="0"/>
          <w:numId w:val="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попытаться успокоить человека,</w:t>
      </w:r>
    </w:p>
    <w:p w:rsidR="00AD5DD0" w:rsidRDefault="00162D78">
      <w:pPr>
        <w:numPr>
          <w:ilvl w:val="0"/>
          <w:numId w:val="2"/>
        </w:numPr>
        <w:ind w:left="709" w:firstLine="284"/>
        <w:jc w:val="both"/>
        <w:rPr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t>не сдерживать кашель.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Определенные маневры могут спасти жизнь человеку: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Встаньте сбоку и немного сзади пострадавшего.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Придерживая грудную клетку </w:t>
      </w:r>
      <w:r w:rsidR="00396215">
        <w:rPr>
          <w:rFonts w:ascii="Times New Roman" w:eastAsia="Times New Roman" w:hAnsi="Times New Roman" w:cs="Times New Roman"/>
        </w:rPr>
        <w:t xml:space="preserve">подопечного </w:t>
      </w:r>
      <w:r>
        <w:rPr>
          <w:rFonts w:ascii="Times New Roman" w:eastAsia="Times New Roman" w:hAnsi="Times New Roman" w:cs="Times New Roman"/>
        </w:rPr>
        <w:t>одной рукой, другой наклоните его вперед, чтобы в случае смещения инородного тела оно попало в рот, а не опустилось ниже в дыхательные пути.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Нанесите 5 резких ударов между лопатками основанием ладони.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Проверяйте после каждого удара, не добились ли вы желаемого результата (вышло ли инородное тело)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Если после 5 ударов ничего не изменилось – переходите к </w:t>
      </w:r>
      <w:r>
        <w:rPr>
          <w:rFonts w:ascii="Times New Roman" w:eastAsia="Times New Roman" w:hAnsi="Times New Roman" w:cs="Times New Roman"/>
          <w:b/>
        </w:rPr>
        <w:t xml:space="preserve">маневру </w:t>
      </w:r>
      <w:proofErr w:type="spellStart"/>
      <w:r>
        <w:rPr>
          <w:rFonts w:ascii="Times New Roman" w:eastAsia="Times New Roman" w:hAnsi="Times New Roman" w:cs="Times New Roman"/>
          <w:b/>
        </w:rPr>
        <w:t>Геймлиха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Маневр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Геймлиха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Встаньте позади пострадавшего, обхватите его сзади обеими руками на уровне верхней половины живота.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Наклоните пострадавшего чуть вперед.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Сожмите руку в кулак, поместите его посередине между пупком и мечевидным отростком грудины.</w:t>
      </w:r>
    </w:p>
    <w:p w:rsidR="00AD5DD0" w:rsidRDefault="00162D78">
      <w:pPr>
        <w:ind w:left="80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636</wp:posOffset>
            </wp:positionH>
            <wp:positionV relativeFrom="paragraph">
              <wp:posOffset>74930</wp:posOffset>
            </wp:positionV>
            <wp:extent cx="2285365" cy="1489075"/>
            <wp:effectExtent l="0" t="0" r="0" b="0"/>
            <wp:wrapSquare wrapText="bothSides" distT="0" distB="0" distL="114300" distR="114300"/>
            <wp:docPr id="22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48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ind w:left="8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Неумело проведенный прием </w:t>
      </w:r>
      <w:proofErr w:type="spellStart"/>
      <w:r>
        <w:rPr>
          <w:rFonts w:ascii="Times New Roman" w:eastAsia="Times New Roman" w:hAnsi="Times New Roman" w:cs="Times New Roman"/>
        </w:rPr>
        <w:t>Геймлиха</w:t>
      </w:r>
      <w:proofErr w:type="spellEnd"/>
      <w:r>
        <w:rPr>
          <w:rFonts w:ascii="Times New Roman" w:eastAsia="Times New Roman" w:hAnsi="Times New Roman" w:cs="Times New Roman"/>
        </w:rPr>
        <w:t xml:space="preserve"> небезопасен, поскольку он может привести к повреждению желудка и печени. </w:t>
      </w:r>
    </w:p>
    <w:p w:rsidR="00AD5DD0" w:rsidRDefault="00162D78">
      <w:pPr>
        <w:ind w:left="8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Поэтому толчок должен выполняться строго в указанной анатомической точке. </w:t>
      </w:r>
    </w:p>
    <w:p w:rsidR="00AD5DD0" w:rsidRDefault="00AD5DD0">
      <w:pPr>
        <w:spacing w:before="240" w:after="240"/>
        <w:ind w:left="801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spacing w:before="240" w:after="240"/>
        <w:ind w:left="801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spacing w:before="240" w:after="240"/>
        <w:ind w:left="80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636</wp:posOffset>
            </wp:positionH>
            <wp:positionV relativeFrom="paragraph">
              <wp:posOffset>52070</wp:posOffset>
            </wp:positionV>
            <wp:extent cx="1597660" cy="2075180"/>
            <wp:effectExtent l="0" t="0" r="0" b="0"/>
            <wp:wrapSquare wrapText="bothSides" distT="0" distB="0" distL="114300" distR="114300"/>
            <wp:docPr id="28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2075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spacing w:before="240" w:after="240"/>
        <w:ind w:left="80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Обхватите кулак другой рукой и резко надавите на живот пострадавшего в направлении внутрь и вверх.</w:t>
      </w:r>
    </w:p>
    <w:p w:rsidR="00AD5DD0" w:rsidRDefault="00162D7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Повторите маневр 5 раз.</w:t>
      </w:r>
    </w:p>
    <w:p w:rsidR="00AD5DD0" w:rsidRDefault="00AD5DD0">
      <w:pPr>
        <w:ind w:left="801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Если удалить инородное тело не удалось, продолжайте попытки его удаления, перемежая удары по спине с приемом </w:t>
      </w:r>
      <w:proofErr w:type="spellStart"/>
      <w:r>
        <w:rPr>
          <w:rFonts w:ascii="Times New Roman" w:eastAsia="Times New Roman" w:hAnsi="Times New Roman" w:cs="Times New Roman"/>
        </w:rPr>
        <w:t>Геймлиха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AD5DD0">
      <w:pPr>
        <w:rPr>
          <w:rFonts w:ascii="Times New Roman" w:eastAsia="Times New Roman" w:hAnsi="Times New Roman" w:cs="Times New Roman"/>
        </w:rPr>
      </w:pPr>
    </w:p>
    <w:p w:rsidR="00AD5DD0" w:rsidRDefault="00AD5DD0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если человек потерял сознание, положите его на спину, на ровную, твердую поверхность. Резко надавите руками на </w:t>
      </w:r>
      <w:proofErr w:type="spellStart"/>
      <w:r>
        <w:rPr>
          <w:rFonts w:ascii="Times New Roman" w:eastAsia="Times New Roman" w:hAnsi="Times New Roman" w:cs="Times New Roman"/>
        </w:rPr>
        <w:t>эпигастральную</w:t>
      </w:r>
      <w:proofErr w:type="spellEnd"/>
      <w:r>
        <w:rPr>
          <w:rFonts w:ascii="Times New Roman" w:eastAsia="Times New Roman" w:hAnsi="Times New Roman" w:cs="Times New Roman"/>
        </w:rPr>
        <w:t xml:space="preserve"> зону в направлении спина-голова (назад и вверх). </w:t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column">
              <wp:posOffset>-761363</wp:posOffset>
            </wp:positionH>
            <wp:positionV relativeFrom="paragraph">
              <wp:posOffset>-83184</wp:posOffset>
            </wp:positionV>
            <wp:extent cx="2087245" cy="2053590"/>
            <wp:effectExtent l="0" t="0" r="0" b="0"/>
            <wp:wrapSquare wrapText="bothSides" distT="0" distB="0" distL="114300" distR="114300"/>
            <wp:docPr id="32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2053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 приступайте к приему </w:t>
      </w:r>
      <w:proofErr w:type="spellStart"/>
      <w:r>
        <w:rPr>
          <w:rFonts w:ascii="Times New Roman" w:eastAsia="Times New Roman" w:hAnsi="Times New Roman" w:cs="Times New Roman"/>
        </w:rPr>
        <w:t>Геймлиха</w:t>
      </w:r>
      <w:proofErr w:type="spellEnd"/>
      <w:r>
        <w:rPr>
          <w:rFonts w:ascii="Times New Roman" w:eastAsia="Times New Roman" w:hAnsi="Times New Roman" w:cs="Times New Roman"/>
        </w:rPr>
        <w:t>, если пострадавший сильно кашляет.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пытайтесь ухватить пальцами предмет, застрявший в горле, так как Вы можете протолкнуть его еще глубже!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Даже при благоприятном исходе маневра необходимо обратится за квалифицированной медицинской помощью для исключения повреждения внутренних органов.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>Сделать запись в папке «История ухода» в бланке «Дневник наблюдения», вести дальнейшее наблюдение за</w:t>
      </w:r>
      <w:r w:rsidR="00396215">
        <w:rPr>
          <w:rFonts w:ascii="Times New Roman" w:eastAsia="Times New Roman" w:hAnsi="Times New Roman" w:cs="Times New Roman"/>
          <w:highlight w:val="white"/>
        </w:rPr>
        <w:t xml:space="preserve"> подопечным</w:t>
      </w:r>
      <w:r>
        <w:rPr>
          <w:rFonts w:ascii="Times New Roman" w:eastAsia="Times New Roman" w:hAnsi="Times New Roman" w:cs="Times New Roman"/>
          <w:highlight w:val="white"/>
        </w:rPr>
        <w:t xml:space="preserve">, следить за первыми признаками развития аспирационной пневмонии. </w:t>
      </w:r>
    </w:p>
    <w:p w:rsidR="00AD5DD0" w:rsidRDefault="00AD5DD0">
      <w:pPr>
        <w:spacing w:before="75" w:after="75"/>
        <w:ind w:right="600"/>
        <w:jc w:val="center"/>
        <w:rPr>
          <w:rFonts w:ascii="Times New Roman" w:eastAsia="Times New Roman" w:hAnsi="Times New Roman" w:cs="Times New Roman"/>
          <w:b/>
        </w:rPr>
      </w:pP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2.2. Профилактика дегидратации</w:t>
      </w:r>
    </w:p>
    <w:p w:rsidR="00AD5DD0" w:rsidRDefault="00AD5DD0">
      <w:pPr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риски обезвоживания</w:t>
      </w:r>
      <w:r w:rsidR="00852688">
        <w:rPr>
          <w:rFonts w:ascii="Times New Roman" w:eastAsia="Times New Roman" w:hAnsi="Times New Roman" w:cs="Times New Roman"/>
        </w:rPr>
        <w:t xml:space="preserve">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 w:rsidP="00741D3D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при выполнении мероприятий по уходу </w:t>
      </w:r>
      <w:proofErr w:type="gramStart"/>
      <w:r>
        <w:rPr>
          <w:rFonts w:ascii="Times New Roman" w:eastAsia="Times New Roman" w:hAnsi="Times New Roman" w:cs="Times New Roman"/>
          <w:i/>
        </w:rPr>
        <w:t xml:space="preserve">у </w:t>
      </w:r>
      <w:r w:rsidR="00852688">
        <w:rPr>
          <w:rFonts w:ascii="Times New Roman" w:eastAsia="Times New Roman" w:hAnsi="Times New Roman" w:cs="Times New Roman"/>
          <w:i/>
        </w:rPr>
        <w:t xml:space="preserve"> подопечных</w:t>
      </w:r>
      <w:proofErr w:type="gramEnd"/>
      <w:r w:rsidR="00852688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с недостаточностью самостоятельного ухода, в том ч</w:t>
      </w:r>
      <w:r w:rsidR="00741D3D">
        <w:rPr>
          <w:rFonts w:ascii="Times New Roman" w:eastAsia="Times New Roman" w:hAnsi="Times New Roman" w:cs="Times New Roman"/>
          <w:i/>
        </w:rPr>
        <w:t>исле при выполнении технологии «Подача и прием пищи»</w:t>
      </w:r>
      <w:r w:rsidR="00D06A62">
        <w:rPr>
          <w:rFonts w:ascii="Times New Roman" w:eastAsia="Times New Roman" w:hAnsi="Times New Roman" w:cs="Times New Roman"/>
          <w:i/>
        </w:rPr>
        <w:t xml:space="preserve"> (смотреть на </w:t>
      </w:r>
      <w:proofErr w:type="spellStart"/>
      <w:r w:rsidR="00D06A62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D06A62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D06A62">
        <w:rPr>
          <w:rFonts w:ascii="Times New Roman" w:eastAsia="Times New Roman" w:hAnsi="Times New Roman" w:cs="Times New Roman"/>
          <w:i/>
        </w:rPr>
        <w:t>вебинар</w:t>
      </w:r>
      <w:proofErr w:type="spellEnd"/>
      <w:r w:rsidR="00D06A62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D06A62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D06A62">
        <w:rPr>
          <w:rFonts w:ascii="Times New Roman" w:eastAsia="Times New Roman" w:hAnsi="Times New Roman" w:cs="Times New Roman"/>
          <w:i/>
        </w:rPr>
        <w:t xml:space="preserve"> «Постельный режим: риски и осложнения. </w:t>
      </w:r>
      <w:proofErr w:type="spellStart"/>
      <w:r w:rsidR="00D06A62">
        <w:rPr>
          <w:rFonts w:ascii="Times New Roman" w:eastAsia="Times New Roman" w:hAnsi="Times New Roman" w:cs="Times New Roman"/>
          <w:i/>
        </w:rPr>
        <w:t>асть</w:t>
      </w:r>
      <w:proofErr w:type="spellEnd"/>
      <w:r w:rsidR="00D06A62">
        <w:rPr>
          <w:rFonts w:ascii="Times New Roman" w:eastAsia="Times New Roman" w:hAnsi="Times New Roman" w:cs="Times New Roman"/>
          <w:i/>
        </w:rPr>
        <w:t xml:space="preserve"> 1»)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Дегидратация</w:t>
      </w:r>
      <w:r>
        <w:rPr>
          <w:rFonts w:ascii="Times New Roman" w:eastAsia="Times New Roman" w:hAnsi="Times New Roman" w:cs="Times New Roman"/>
        </w:rPr>
        <w:t>, </w:t>
      </w:r>
      <w:proofErr w:type="spellStart"/>
      <w:r>
        <w:rPr>
          <w:rFonts w:ascii="Times New Roman" w:eastAsia="Times New Roman" w:hAnsi="Times New Roman" w:cs="Times New Roman"/>
          <w:b/>
          <w:i/>
        </w:rPr>
        <w:t>эксикоз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обезвоживание </w:t>
      </w:r>
      <w:r>
        <w:rPr>
          <w:rFonts w:ascii="Times New Roman" w:eastAsia="Times New Roman" w:hAnsi="Times New Roman" w:cs="Times New Roman"/>
        </w:rPr>
        <w:t>— патологическое состояние организма, вызванное уменьшением количества воды в нем ниже физиологической нормы, сопровождающееся нарушениями метаболизма. 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Основные причины дегидратации: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Нарушение питьевого режима.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Повышенное потоотделение.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Рвота.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Диарея.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lastRenderedPageBreak/>
        <w:t>Частое мочеиспускание (инфекции мочевыводящих путей, сахарный диабет, сердечная недостаточность).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Тепловой или солнечный удары.</w:t>
      </w:r>
    </w:p>
    <w:p w:rsidR="00AD5DD0" w:rsidRDefault="00162D78">
      <w:pPr>
        <w:numPr>
          <w:ilvl w:val="0"/>
          <w:numId w:val="21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Ожоги тела. </w:t>
      </w:r>
    </w:p>
    <w:p w:rsidR="00AD5DD0" w:rsidRDefault="00AD5DD0">
      <w:pPr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Дегидратация</w:t>
      </w:r>
      <w:r>
        <w:rPr>
          <w:rFonts w:ascii="Times New Roman" w:eastAsia="Times New Roman" w:hAnsi="Times New Roman" w:cs="Times New Roman"/>
          <w:i/>
          <w:u w:val="single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u w:val="single"/>
        </w:rPr>
        <w:t>это всегда недостаток ухода!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грамотном проведении профилактики дегидратации обезвоживания (в отсутствие остро возникших проблем: диареи, рвоты и т.п.) не бывает. Наиболее часто дегидратация возникает у престарелых, лежачих и малоподвиж</w:t>
      </w:r>
      <w:r w:rsidR="00852688">
        <w:rPr>
          <w:rFonts w:ascii="Times New Roman" w:eastAsia="Times New Roman" w:hAnsi="Times New Roman" w:cs="Times New Roman"/>
        </w:rPr>
        <w:t>ных подопечных</w:t>
      </w:r>
      <w:r>
        <w:rPr>
          <w:rFonts w:ascii="Times New Roman" w:eastAsia="Times New Roman" w:hAnsi="Times New Roman" w:cs="Times New Roman"/>
        </w:rPr>
        <w:t xml:space="preserve">, так как физиологически у них часто бывает притуплено чувство жажды. Поэтому, даже при недостатке воды в организме, они не испытывают желания выпить воды.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Ситуация усугубляется том,</w:t>
      </w:r>
      <w:r w:rsidR="00852688">
        <w:rPr>
          <w:rFonts w:ascii="Times New Roman" w:eastAsia="Times New Roman" w:hAnsi="Times New Roman" w:cs="Times New Roman"/>
        </w:rPr>
        <w:t xml:space="preserve"> что подопечные</w:t>
      </w:r>
      <w:r>
        <w:rPr>
          <w:rFonts w:ascii="Times New Roman" w:eastAsia="Times New Roman" w:hAnsi="Times New Roman" w:cs="Times New Roman"/>
        </w:rPr>
        <w:t xml:space="preserve"> часто сознательно ограничивают себя в питье, чтобы не вставать ночью в туалет или чтобы не беспокоить ухаживающий персонал.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Проблемы с питьем могут быть связаны с физической немощью, когда трудно удержать в руках стакан, и </w:t>
      </w:r>
      <w:r w:rsidR="00852688">
        <w:rPr>
          <w:rFonts w:ascii="Times New Roman" w:eastAsia="Times New Roman" w:hAnsi="Times New Roman" w:cs="Times New Roman"/>
        </w:rPr>
        <w:t xml:space="preserve">подопечный </w:t>
      </w:r>
      <w:r>
        <w:rPr>
          <w:rFonts w:ascii="Times New Roman" w:eastAsia="Times New Roman" w:hAnsi="Times New Roman" w:cs="Times New Roman"/>
        </w:rPr>
        <w:t>стесняется лишний раз попросить о помощи. И, наконец, иногда проблемы с питьем связаны с нарушениями глотания.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Водный баланс в организме поддерживается адекватным поступлением воды в соответствии с ее потерями и регулируется различными механизмами.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Суточная потребность организма в воде зависит от множества факторов: массы тела, возраста, пола, температуры окружающей среды, психоэмоционального состояния человека и др., поэтому колеблется довольно в широких пределах, чаще всего составляя 1-2 л в сутки.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 дегидратации:</w:t>
      </w:r>
    </w:p>
    <w:p w:rsidR="00AD5DD0" w:rsidRDefault="00162D78">
      <w:pPr>
        <w:numPr>
          <w:ilvl w:val="0"/>
          <w:numId w:val="11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основная жалоба – это жажда, сухость во рту;</w:t>
      </w:r>
    </w:p>
    <w:p w:rsidR="00AD5DD0" w:rsidRDefault="00162D78">
      <w:pPr>
        <w:numPr>
          <w:ilvl w:val="0"/>
          <w:numId w:val="11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 признакам различают легкое, умеренное и тяжелое обезвоживание: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легкое обезвоживание проявляется потерей не более 5-6% массы тела. В начальных стадиях обезвоживания человек испытывает жажду, сухость во рту, слюна становится клейкой, уменьшается количество выделенной мочи;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умеренное обезвоживание – потеря 7-10% массы тела. С усилением обезвоживания жажда усиливается. Появляется неврологическая симптоматика – головокружение, раздраженное агрессивное и возбужденное состояние или, наоборот, вялость, сонливость. Моча становится темно-желтой или коричневой, конечности – холодные наощупь, учащенное сердцебиение и дыхание, мышечные судороги;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тяжелая дегидратация (потеря более 10% массы тела) – угрожающее жизни состояние, которое требует немедленной медицинской помощи. При сильной дегидратации усиливаются изменения поведения по</w:t>
      </w:r>
      <w:r w:rsidR="00852688">
        <w:rPr>
          <w:rFonts w:ascii="Times New Roman" w:eastAsia="Times New Roman" w:hAnsi="Times New Roman" w:cs="Times New Roman"/>
        </w:rPr>
        <w:t>допечного</w:t>
      </w:r>
      <w:r>
        <w:rPr>
          <w:rFonts w:ascii="Times New Roman" w:eastAsia="Times New Roman" w:hAnsi="Times New Roman" w:cs="Times New Roman"/>
        </w:rPr>
        <w:t>, нарушаются движения, нарастает сердечно-легочная недостаточность. Возможна потеря сознания и развитие комы.</w:t>
      </w:r>
    </w:p>
    <w:p w:rsidR="00AD5DD0" w:rsidRDefault="00AD5DD0">
      <w:pPr>
        <w:ind w:left="720"/>
        <w:rPr>
          <w:rFonts w:ascii="Times New Roman" w:eastAsia="Times New Roman" w:hAnsi="Times New Roman" w:cs="Times New Roman"/>
        </w:rPr>
      </w:pPr>
    </w:p>
    <w:p w:rsidR="00AD5DD0" w:rsidRDefault="00162D78">
      <w:pPr>
        <w:spacing w:after="255"/>
        <w:ind w:hanging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Гибель клеток начинается при 10 процентах обезвоживания!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Обезвоживание смертельно опасно! 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Без воды человек может просуществовать от 3 до 10 суток</w:t>
      </w:r>
    </w:p>
    <w:p w:rsidR="00AD5DD0" w:rsidRDefault="00AD5DD0">
      <w:pPr>
        <w:ind w:left="360"/>
        <w:rPr>
          <w:rFonts w:ascii="Times New Roman" w:eastAsia="Times New Roman" w:hAnsi="Times New Roman" w:cs="Times New Roman"/>
        </w:rPr>
      </w:pPr>
    </w:p>
    <w:p w:rsidR="00AD5DD0" w:rsidRDefault="00162D78">
      <w:pPr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Это зависит от: </w:t>
      </w:r>
    </w:p>
    <w:p w:rsidR="00AD5DD0" w:rsidRDefault="00162D78">
      <w:pPr>
        <w:numPr>
          <w:ilvl w:val="0"/>
          <w:numId w:val="4"/>
        </w:numPr>
        <w:ind w:firstLine="273"/>
      </w:pPr>
      <w:r>
        <w:rPr>
          <w:rFonts w:ascii="Times New Roman" w:eastAsia="Times New Roman" w:hAnsi="Times New Roman" w:cs="Times New Roman"/>
        </w:rPr>
        <w:t>окружающей температуры воздуха;</w:t>
      </w:r>
    </w:p>
    <w:p w:rsidR="00AD5DD0" w:rsidRDefault="00162D78">
      <w:pPr>
        <w:numPr>
          <w:ilvl w:val="0"/>
          <w:numId w:val="4"/>
        </w:numPr>
        <w:ind w:firstLine="273"/>
      </w:pPr>
      <w:r>
        <w:rPr>
          <w:rFonts w:ascii="Times New Roman" w:eastAsia="Times New Roman" w:hAnsi="Times New Roman" w:cs="Times New Roman"/>
        </w:rPr>
        <w:t>физической нагрузки;</w:t>
      </w:r>
    </w:p>
    <w:p w:rsidR="00AD5DD0" w:rsidRDefault="00162D78">
      <w:pPr>
        <w:numPr>
          <w:ilvl w:val="0"/>
          <w:numId w:val="4"/>
        </w:numPr>
        <w:ind w:firstLine="273"/>
      </w:pPr>
      <w:r>
        <w:rPr>
          <w:rFonts w:ascii="Times New Roman" w:eastAsia="Times New Roman" w:hAnsi="Times New Roman" w:cs="Times New Roman"/>
        </w:rPr>
        <w:t>психологического состояния человека.</w:t>
      </w:r>
    </w:p>
    <w:p w:rsidR="00AD5DD0" w:rsidRDefault="00AD5DD0">
      <w:pPr>
        <w:ind w:firstLine="273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Важно проверять получателей социальных услуг на наличие ранних симптомов обезвоживания.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t xml:space="preserve">Для этого может использоваться </w:t>
      </w:r>
      <w:r>
        <w:rPr>
          <w:rFonts w:ascii="Times New Roman" w:eastAsia="Times New Roman" w:hAnsi="Times New Roman" w:cs="Times New Roman"/>
          <w:b/>
        </w:rPr>
        <w:t>Тест «кожной складки»:</w:t>
      </w:r>
    </w:p>
    <w:p w:rsidR="00AD5DD0" w:rsidRDefault="00162D78">
      <w:pPr>
        <w:numPr>
          <w:ilvl w:val="0"/>
          <w:numId w:val="29"/>
        </w:numPr>
        <w:ind w:firstLine="273"/>
      </w:pPr>
      <w:r>
        <w:rPr>
          <w:rFonts w:ascii="Times New Roman" w:eastAsia="Times New Roman" w:hAnsi="Times New Roman" w:cs="Times New Roman"/>
        </w:rPr>
        <w:t>кожу берут в складку и быстро отпускают (см. рис. А):</w:t>
      </w:r>
    </w:p>
    <w:p w:rsidR="00AD5DD0" w:rsidRDefault="00162D78">
      <w:pPr>
        <w:numPr>
          <w:ilvl w:val="0"/>
          <w:numId w:val="29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если складка кожи разглаживается сразу – обезвоживания нет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(см. рис. В);</w:t>
      </w:r>
    </w:p>
    <w:p w:rsidR="00AD5DD0" w:rsidRDefault="00162D78">
      <w:pPr>
        <w:numPr>
          <w:ilvl w:val="0"/>
          <w:numId w:val="29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если складка кожи не разглаживается и сохраняется в течение небольшого промежутка времени, значит, воды в организме недостаточно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(см. рис. С).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t>Следует подчеркнуть, что у многих людей снижен тургор кожи и в отсутствие обезвоживания. Это надо иметь ввиду, оценивая пробу</w:t>
      </w:r>
      <w:r w:rsidR="00741D3D">
        <w:rPr>
          <w:rFonts w:ascii="Times New Roman" w:eastAsia="Times New Roman" w:hAnsi="Times New Roman" w:cs="Times New Roman"/>
        </w:rPr>
        <w:t xml:space="preserve"> </w:t>
      </w:r>
      <w:r w:rsidR="00532EFD">
        <w:rPr>
          <w:rFonts w:ascii="Times New Roman" w:eastAsia="Times New Roman" w:hAnsi="Times New Roman" w:cs="Times New Roman"/>
        </w:rPr>
        <w:t>у подопечных</w:t>
      </w:r>
      <w:r>
        <w:rPr>
          <w:rFonts w:ascii="Times New Roman" w:eastAsia="Times New Roman" w:hAnsi="Times New Roman" w:cs="Times New Roman"/>
        </w:rPr>
        <w:t xml:space="preserve">. </w:t>
      </w:r>
    </w:p>
    <w:p w:rsidR="00AD5DD0" w:rsidRDefault="00162D78">
      <w:pPr>
        <w:ind w:left="36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2336800" cy="2679700"/>
            <wp:effectExtent l="0" t="0" r="0" b="0"/>
            <wp:docPr id="11" name="image13.jpg" descr="Кожная%20складк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 descr="Кожная%20складка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67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5DD0" w:rsidRDefault="00162D78">
      <w:pPr>
        <w:spacing w:before="280" w:after="255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Рис. Тест «кожной складки»:</w:t>
      </w:r>
    </w:p>
    <w:p w:rsidR="00AD5DD0" w:rsidRDefault="00162D78">
      <w:pPr>
        <w:numPr>
          <w:ilvl w:val="0"/>
          <w:numId w:val="6"/>
        </w:numPr>
        <w:spacing w:before="280"/>
        <w:rPr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В - кожная складка разгладилась, признаков дегидратации нет, </w:t>
      </w:r>
    </w:p>
    <w:p w:rsidR="00AD5DD0" w:rsidRDefault="00162D78">
      <w:pPr>
        <w:numPr>
          <w:ilvl w:val="0"/>
          <w:numId w:val="6"/>
        </w:numPr>
        <w:spacing w:after="255"/>
        <w:rPr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>С - симптом «кожной складки» положительный, что указывает на возможность обезвоживания.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Кроме того, адекватность водного режима можно оценить по цвету мочи: в норме она должна иметь соломенно-желтый цвет. Если моча стала темно-коричневой, с сильным неприятным запахом, это может указывать на дегидратацию.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Также всегда следует думать об обезвоживании, если </w:t>
      </w:r>
      <w:r w:rsidR="00532EFD">
        <w:rPr>
          <w:rFonts w:ascii="Times New Roman" w:eastAsia="Times New Roman" w:hAnsi="Times New Roman" w:cs="Times New Roman"/>
        </w:rPr>
        <w:t xml:space="preserve">подопечный </w:t>
      </w:r>
      <w:r>
        <w:rPr>
          <w:rFonts w:ascii="Times New Roman" w:eastAsia="Times New Roman" w:hAnsi="Times New Roman" w:cs="Times New Roman"/>
        </w:rPr>
        <w:t>стал возбужденным, агрессивным или</w:t>
      </w:r>
      <w:r w:rsidR="00532EF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появились признаки делирия.  </w:t>
      </w:r>
    </w:p>
    <w:p w:rsidR="00AD5DD0" w:rsidRDefault="00AD5DD0">
      <w:pPr>
        <w:ind w:firstLine="714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 дегидратации: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Обеспечить </w:t>
      </w:r>
      <w:r w:rsidR="00532EFD">
        <w:rPr>
          <w:rFonts w:ascii="Times New Roman" w:eastAsia="Times New Roman" w:hAnsi="Times New Roman" w:cs="Times New Roman"/>
        </w:rPr>
        <w:t xml:space="preserve">подопечным </w:t>
      </w:r>
      <w:r>
        <w:rPr>
          <w:rFonts w:ascii="Times New Roman" w:eastAsia="Times New Roman" w:hAnsi="Times New Roman" w:cs="Times New Roman"/>
        </w:rPr>
        <w:t>адекватный водный режим. При отсутствии противопоказаний человек должен принимать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жидкости в сутки в среднем 30 мл.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на кг массы тела.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этой целью применяют: </w:t>
      </w:r>
    </w:p>
    <w:p w:rsidR="00AD5DD0" w:rsidRDefault="00162D78">
      <w:pPr>
        <w:numPr>
          <w:ilvl w:val="0"/>
          <w:numId w:val="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употребление первых блюд (супов) во время обеда;</w:t>
      </w:r>
    </w:p>
    <w:p w:rsidR="00AD5DD0" w:rsidRDefault="00162D78">
      <w:pPr>
        <w:numPr>
          <w:ilvl w:val="0"/>
          <w:numId w:val="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питье воды и соков между приемами пищи;</w:t>
      </w:r>
    </w:p>
    <w:p w:rsidR="00AD5DD0" w:rsidRDefault="00162D78">
      <w:pPr>
        <w:numPr>
          <w:ilvl w:val="0"/>
          <w:numId w:val="7"/>
        </w:numPr>
        <w:ind w:left="709" w:firstLine="284"/>
        <w:jc w:val="both"/>
        <w:rPr>
          <w:b/>
        </w:rPr>
      </w:pPr>
      <w:r>
        <w:rPr>
          <w:rFonts w:ascii="Times New Roman" w:eastAsia="Times New Roman" w:hAnsi="Times New Roman" w:cs="Times New Roman"/>
        </w:rPr>
        <w:t>наличие воды в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зоне доступности по</w:t>
      </w:r>
      <w:r w:rsidR="00532EFD">
        <w:rPr>
          <w:rFonts w:ascii="Times New Roman" w:eastAsia="Times New Roman" w:hAnsi="Times New Roman" w:cs="Times New Roman"/>
        </w:rPr>
        <w:t>допечному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Внимание!</w:t>
      </w:r>
      <w:r w:rsidR="00741D3D">
        <w:rPr>
          <w:rFonts w:ascii="Times New Roman" w:eastAsia="Times New Roman" w:hAnsi="Times New Roman" w:cs="Times New Roman"/>
          <w:b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>Обеспечение питьевого режима входит в обязанности</w:t>
      </w:r>
      <w:r w:rsidR="00532EFD">
        <w:rPr>
          <w:rFonts w:ascii="Times New Roman" w:eastAsia="Times New Roman" w:hAnsi="Times New Roman" w:cs="Times New Roman"/>
          <w:b/>
        </w:rPr>
        <w:t xml:space="preserve"> ухаживающих</w:t>
      </w:r>
      <w:r>
        <w:rPr>
          <w:rFonts w:ascii="Times New Roman" w:eastAsia="Times New Roman" w:hAnsi="Times New Roman" w:cs="Times New Roman"/>
          <w:b/>
        </w:rPr>
        <w:t>!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Для</w:t>
      </w:r>
      <w:r w:rsidR="00532EFD">
        <w:rPr>
          <w:rFonts w:ascii="Times New Roman" w:eastAsia="Times New Roman" w:hAnsi="Times New Roman" w:cs="Times New Roman"/>
        </w:rPr>
        <w:t xml:space="preserve"> подопечных</w:t>
      </w:r>
      <w:r>
        <w:rPr>
          <w:rFonts w:ascii="Times New Roman" w:eastAsia="Times New Roman" w:hAnsi="Times New Roman" w:cs="Times New Roman"/>
        </w:rPr>
        <w:t>, которые не в состоянии самостоятельно соблюдать питьевой режим и полностью зависят от посторонней помощи, необходимо:</w:t>
      </w:r>
    </w:p>
    <w:p w:rsidR="00AD5DD0" w:rsidRDefault="00162D78">
      <w:pPr>
        <w:numPr>
          <w:ilvl w:val="0"/>
          <w:numId w:val="28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обеспеч</w:t>
      </w:r>
      <w:r w:rsidR="00B319AD">
        <w:rPr>
          <w:rFonts w:ascii="Times New Roman" w:eastAsia="Times New Roman" w:hAnsi="Times New Roman" w:cs="Times New Roman"/>
        </w:rPr>
        <w:t xml:space="preserve">ить постоянное наличие вблизи </w:t>
      </w:r>
      <w:r>
        <w:rPr>
          <w:rFonts w:ascii="Times New Roman" w:eastAsia="Times New Roman" w:hAnsi="Times New Roman" w:cs="Times New Roman"/>
        </w:rPr>
        <w:t>(на тумбочке, на столе) стакана чистой воды (поильник с водой);</w:t>
      </w:r>
    </w:p>
    <w:p w:rsidR="00AD5DD0" w:rsidRDefault="00162D78">
      <w:pPr>
        <w:numPr>
          <w:ilvl w:val="0"/>
          <w:numId w:val="28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вести контроль приема жидкости;</w:t>
      </w:r>
    </w:p>
    <w:p w:rsidR="00AD5DD0" w:rsidRDefault="00162D78">
      <w:pPr>
        <w:numPr>
          <w:ilvl w:val="0"/>
          <w:numId w:val="28"/>
        </w:numPr>
        <w:tabs>
          <w:tab w:val="left" w:pos="-142"/>
        </w:tabs>
        <w:ind w:firstLine="993"/>
        <w:jc w:val="both"/>
      </w:pPr>
      <w:r>
        <w:rPr>
          <w:rFonts w:ascii="Times New Roman" w:eastAsia="Times New Roman" w:hAnsi="Times New Roman" w:cs="Times New Roman"/>
        </w:rPr>
        <w:lastRenderedPageBreak/>
        <w:t>фиксировать прием жидкости в папке «История ухода» в бланке «Контроль водного баланса»</w:t>
      </w:r>
      <w:r>
        <w:rPr>
          <w:rFonts w:ascii="Times New Roman" w:eastAsia="Times New Roman" w:hAnsi="Times New Roman" w:cs="Times New Roman"/>
          <w:highlight w:val="white"/>
        </w:rPr>
        <w:t xml:space="preserve">. </w:t>
      </w:r>
      <w:r>
        <w:rPr>
          <w:rFonts w:ascii="Times New Roman" w:eastAsia="Times New Roman" w:hAnsi="Times New Roman" w:cs="Times New Roman"/>
        </w:rPr>
        <w:t>Бланк находится в непосредственной близости к</w:t>
      </w:r>
      <w:r w:rsidR="00B319AD">
        <w:rPr>
          <w:rFonts w:ascii="Times New Roman" w:eastAsia="Times New Roman" w:hAnsi="Times New Roman" w:cs="Times New Roman"/>
        </w:rPr>
        <w:t xml:space="preserve"> подопечному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Обязательно фиксировать водный баланс у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 w:rsidR="00B319AD">
        <w:rPr>
          <w:rFonts w:ascii="Times New Roman" w:eastAsia="Times New Roman" w:hAnsi="Times New Roman" w:cs="Times New Roman"/>
        </w:rPr>
        <w:t>сех подопечными</w:t>
      </w:r>
      <w:r>
        <w:rPr>
          <w:rFonts w:ascii="Times New Roman" w:eastAsia="Times New Roman" w:hAnsi="Times New Roman" w:cs="Times New Roman"/>
        </w:rPr>
        <w:t xml:space="preserve"> с мочевыми катетерами</w:t>
      </w:r>
      <w:r w:rsidR="00741D3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папке «История ухода» в бл</w:t>
      </w:r>
      <w:r w:rsidR="00741D3D">
        <w:rPr>
          <w:rFonts w:ascii="Times New Roman" w:eastAsia="Times New Roman" w:hAnsi="Times New Roman" w:cs="Times New Roman"/>
        </w:rPr>
        <w:t>анке «Контроль водного баланса»</w:t>
      </w:r>
      <w:r>
        <w:rPr>
          <w:rFonts w:ascii="Times New Roman" w:eastAsia="Times New Roman" w:hAnsi="Times New Roman" w:cs="Times New Roman"/>
          <w:highlight w:val="white"/>
        </w:rPr>
        <w:t xml:space="preserve">. </w:t>
      </w:r>
      <w:r>
        <w:rPr>
          <w:rFonts w:ascii="Times New Roman" w:eastAsia="Times New Roman" w:hAnsi="Times New Roman" w:cs="Times New Roman"/>
        </w:rPr>
        <w:t>Бланк находится в непосредственной близости к по</w:t>
      </w:r>
      <w:r w:rsidR="00B319AD">
        <w:rPr>
          <w:rFonts w:ascii="Times New Roman" w:eastAsia="Times New Roman" w:hAnsi="Times New Roman" w:cs="Times New Roman"/>
        </w:rPr>
        <w:t>допечному</w:t>
      </w:r>
      <w:r>
        <w:rPr>
          <w:rFonts w:ascii="Times New Roman" w:eastAsia="Times New Roman" w:hAnsi="Times New Roman" w:cs="Times New Roman"/>
        </w:rPr>
        <w:t xml:space="preserve"> услуг.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Количество жидкости, необход</w:t>
      </w:r>
      <w:r w:rsidR="00B319AD">
        <w:rPr>
          <w:rFonts w:ascii="Times New Roman" w:eastAsia="Times New Roman" w:hAnsi="Times New Roman" w:cs="Times New Roman"/>
        </w:rPr>
        <w:t>имой принимать за сутки, для каждого подопечного</w:t>
      </w:r>
      <w:r>
        <w:rPr>
          <w:rFonts w:ascii="Times New Roman" w:eastAsia="Times New Roman" w:hAnsi="Times New Roman" w:cs="Times New Roman"/>
        </w:rPr>
        <w:t xml:space="preserve"> определяется индивидуально </w:t>
      </w:r>
      <w:r>
        <w:rPr>
          <w:rFonts w:ascii="Times New Roman" w:eastAsia="Times New Roman" w:hAnsi="Times New Roman" w:cs="Times New Roman"/>
          <w:b/>
        </w:rPr>
        <w:t>врачом</w:t>
      </w:r>
      <w:r>
        <w:rPr>
          <w:rFonts w:ascii="Times New Roman" w:eastAsia="Times New Roman" w:hAnsi="Times New Roman" w:cs="Times New Roman"/>
        </w:rPr>
        <w:t>, в зависимости от массы те</w:t>
      </w:r>
      <w:r w:rsidR="00741D3D">
        <w:rPr>
          <w:rFonts w:ascii="Times New Roman" w:eastAsia="Times New Roman" w:hAnsi="Times New Roman" w:cs="Times New Roman"/>
        </w:rPr>
        <w:t>ла, состояния здоровья человека</w:t>
      </w:r>
      <w:r>
        <w:rPr>
          <w:rFonts w:ascii="Times New Roman" w:eastAsia="Times New Roman" w:hAnsi="Times New Roman" w:cs="Times New Roman"/>
        </w:rPr>
        <w:t xml:space="preserve"> (наличие отечного синдрома, повышенной температуры тела, диареи и пр.), принимаемых медикаментов, окружающей температуры воздуха и др.</w:t>
      </w:r>
    </w:p>
    <w:p w:rsidR="00AD5DD0" w:rsidRDefault="00B07656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Ухаживающий</w:t>
      </w:r>
      <w:r w:rsidR="00162D78">
        <w:rPr>
          <w:rFonts w:ascii="Times New Roman" w:eastAsia="Times New Roman" w:hAnsi="Times New Roman" w:cs="Times New Roman"/>
        </w:rPr>
        <w:t xml:space="preserve"> обязан вести наблюдение </w:t>
      </w:r>
      <w:proofErr w:type="spellStart"/>
      <w:r w:rsidR="00162D78">
        <w:rPr>
          <w:rFonts w:ascii="Times New Roman" w:eastAsia="Times New Roman" w:hAnsi="Times New Roman" w:cs="Times New Roman"/>
        </w:rPr>
        <w:t>з</w:t>
      </w:r>
      <w:r>
        <w:rPr>
          <w:rFonts w:ascii="Times New Roman" w:eastAsia="Times New Roman" w:hAnsi="Times New Roman" w:cs="Times New Roman"/>
        </w:rPr>
        <w:t>аподопечным</w:t>
      </w:r>
      <w:proofErr w:type="spellEnd"/>
      <w:r>
        <w:rPr>
          <w:rFonts w:ascii="Times New Roman" w:eastAsia="Times New Roman" w:hAnsi="Times New Roman" w:cs="Times New Roman"/>
        </w:rPr>
        <w:t xml:space="preserve"> с </w:t>
      </w:r>
      <w:r w:rsidR="00162D78">
        <w:rPr>
          <w:rFonts w:ascii="Times New Roman" w:eastAsia="Times New Roman" w:hAnsi="Times New Roman" w:cs="Times New Roman"/>
        </w:rPr>
        <w:t>первыми признаками обезвоживания, фиксировать изменения в папке «История ухода» в бланке «Дневник наблюдения» и в бланке «Контроль водного баланса»</w:t>
      </w:r>
      <w:r w:rsidR="00526812">
        <w:rPr>
          <w:rFonts w:ascii="Times New Roman" w:eastAsia="Times New Roman" w:hAnsi="Times New Roman" w:cs="Times New Roman"/>
          <w:i/>
          <w:highlight w:val="white"/>
        </w:rPr>
        <w:t xml:space="preserve">, </w:t>
      </w:r>
      <w:r w:rsidR="00162D78">
        <w:rPr>
          <w:rFonts w:ascii="Times New Roman" w:eastAsia="Times New Roman" w:hAnsi="Times New Roman" w:cs="Times New Roman"/>
          <w:highlight w:val="white"/>
        </w:rPr>
        <w:t xml:space="preserve">и </w:t>
      </w:r>
      <w:r w:rsidR="00162D78">
        <w:rPr>
          <w:rFonts w:ascii="Times New Roman" w:eastAsia="Times New Roman" w:hAnsi="Times New Roman" w:cs="Times New Roman"/>
        </w:rPr>
        <w:t>сообщать о динамике состояния медицинскому персоналу.</w:t>
      </w:r>
    </w:p>
    <w:p w:rsidR="00AD5DD0" w:rsidRDefault="00AD5DD0">
      <w:pPr>
        <w:ind w:firstLine="714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Тактика при выявлении обезвоживания: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При выявлении признаков начального обезвоживания, необходимо произвести коррекцию питьевого режима. Это может быть обычная вода или напиток с содержанием глюкозы (соки). 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Жидкость надо пить небольшими глотками и маленькими порциями, не торопясь. Для удобства использовать поильник или трубочку.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Если причиной обезвоживания стал перегрев, следует уложить человека в хорошо проветриваемом помещении, создать доступ свежего воздуха (открыть окно). Также нужно снять лишнюю одежду. 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При умеренном и выраженном</w:t>
      </w:r>
      <w:r w:rsidR="00B07656">
        <w:rPr>
          <w:rFonts w:ascii="Times New Roman" w:eastAsia="Times New Roman" w:hAnsi="Times New Roman" w:cs="Times New Roman"/>
        </w:rPr>
        <w:t xml:space="preserve"> обезвоживании подопечный</w:t>
      </w:r>
      <w:r>
        <w:rPr>
          <w:rFonts w:ascii="Times New Roman" w:eastAsia="Times New Roman" w:hAnsi="Times New Roman" w:cs="Times New Roman"/>
        </w:rPr>
        <w:t xml:space="preserve"> должен быть госпитализирован в лечебное учреждение. </w:t>
      </w:r>
    </w:p>
    <w:p w:rsidR="00AD5DD0" w:rsidRDefault="00AD5DD0">
      <w:pPr>
        <w:ind w:firstLine="714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Внимание!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 отк</w:t>
      </w:r>
      <w:r w:rsidR="00B07656">
        <w:rPr>
          <w:rFonts w:ascii="Times New Roman" w:eastAsia="Times New Roman" w:hAnsi="Times New Roman" w:cs="Times New Roman"/>
          <w:b/>
          <w:u w:val="single"/>
        </w:rPr>
        <w:t>азе подопечного</w:t>
      </w:r>
      <w:r>
        <w:rPr>
          <w:rFonts w:ascii="Times New Roman" w:eastAsia="Times New Roman" w:hAnsi="Times New Roman" w:cs="Times New Roman"/>
          <w:b/>
          <w:u w:val="single"/>
        </w:rPr>
        <w:t xml:space="preserve"> от приема жидкости: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заставлять человека пить насильно;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предлагать чаще (каждые 30 минут) небольшие количества жидкости;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посмотреть биографию человека: употреблять любимые напитки, желательной температуры;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 потреблении жидкости менее 700 мл в сутки – сообщить медицинским работникам (медицинской сестре, врачу);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 отказе от приема жидкости более суток, сообщить врачу;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провести разъяснительную беседу о возможных рисках обезвоживания.</w:t>
      </w:r>
    </w:p>
    <w:p w:rsidR="00AD5DD0" w:rsidRDefault="00AD5DD0">
      <w:pPr>
        <w:ind w:firstLine="714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 нарушении глотательного рефлекса: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после каждого глотка делать паузу;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давать напиток маленькими порциями (не более чайной ложки);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убедиться, что </w:t>
      </w:r>
      <w:r w:rsidR="00B07656">
        <w:rPr>
          <w:rFonts w:ascii="Times New Roman" w:eastAsia="Times New Roman" w:hAnsi="Times New Roman" w:cs="Times New Roman"/>
        </w:rPr>
        <w:t xml:space="preserve">подопечный </w:t>
      </w:r>
      <w:r>
        <w:rPr>
          <w:rFonts w:ascii="Times New Roman" w:eastAsia="Times New Roman" w:hAnsi="Times New Roman" w:cs="Times New Roman"/>
        </w:rPr>
        <w:t>совершил глоток, только после этого давать новую порцию жидкости;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если </w:t>
      </w:r>
      <w:r w:rsidR="00B07656">
        <w:rPr>
          <w:rFonts w:ascii="Times New Roman" w:eastAsia="Times New Roman" w:hAnsi="Times New Roman" w:cs="Times New Roman"/>
        </w:rPr>
        <w:t xml:space="preserve">подопечный </w:t>
      </w:r>
      <w:r>
        <w:rPr>
          <w:rFonts w:ascii="Times New Roman" w:eastAsia="Times New Roman" w:hAnsi="Times New Roman" w:cs="Times New Roman"/>
        </w:rPr>
        <w:t>всегда пил без проблем, но стал «</w:t>
      </w:r>
      <w:proofErr w:type="spellStart"/>
      <w:r>
        <w:rPr>
          <w:rFonts w:ascii="Times New Roman" w:eastAsia="Times New Roman" w:hAnsi="Times New Roman" w:cs="Times New Roman"/>
        </w:rPr>
        <w:t>поперхиваться</w:t>
      </w:r>
      <w:proofErr w:type="spellEnd"/>
      <w:r>
        <w:rPr>
          <w:rFonts w:ascii="Times New Roman" w:eastAsia="Times New Roman" w:hAnsi="Times New Roman" w:cs="Times New Roman"/>
        </w:rPr>
        <w:t>» на третьем глотке, сообщить врачу;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 трудностях в приеме жидкости, употреблять загустители (по рекомендации врача, строго по инструкции конкретного загустителя).</w:t>
      </w:r>
    </w:p>
    <w:p w:rsidR="00AD5DD0" w:rsidRDefault="00AD5DD0">
      <w:pPr>
        <w:ind w:firstLine="714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 паллиативном уходе: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поить человека насильно;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 последних стадиях ухода отказ от приема жидко</w:t>
      </w:r>
      <w:r w:rsidR="00B07656">
        <w:rPr>
          <w:rFonts w:ascii="Times New Roman" w:eastAsia="Times New Roman" w:hAnsi="Times New Roman" w:cs="Times New Roman"/>
        </w:rPr>
        <w:t>сти подопечного</w:t>
      </w:r>
      <w:r>
        <w:rPr>
          <w:rFonts w:ascii="Times New Roman" w:eastAsia="Times New Roman" w:hAnsi="Times New Roman" w:cs="Times New Roman"/>
        </w:rPr>
        <w:t xml:space="preserve"> принимать, как должное;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смачивать (увлажнять) губы, возможно ротовую полость;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следует винить себя за невозможность напоить умирающего человека. По последним медицинским исследованиям – излишняя жидкость усугубляет состояние умирающего человека.</w:t>
      </w:r>
    </w:p>
    <w:p w:rsidR="00AD5DD0" w:rsidRDefault="00162D78">
      <w:pPr>
        <w:spacing w:before="75" w:after="75"/>
        <w:ind w:right="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2.3. Профилактика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инконтиненции</w:t>
      </w:r>
      <w:proofErr w:type="spellEnd"/>
    </w:p>
    <w:p w:rsidR="00AD5DD0" w:rsidRDefault="00AD5DD0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Цель-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Возможное восстановление </w:t>
      </w:r>
      <w:proofErr w:type="spellStart"/>
      <w:r>
        <w:rPr>
          <w:rFonts w:ascii="Times New Roman" w:eastAsia="Times New Roman" w:hAnsi="Times New Roman" w:cs="Times New Roman"/>
        </w:rPr>
        <w:t>континенции</w:t>
      </w:r>
      <w:proofErr w:type="spellEnd"/>
      <w:r>
        <w:rPr>
          <w:rFonts w:ascii="Times New Roman" w:eastAsia="Times New Roman" w:hAnsi="Times New Roman" w:cs="Times New Roman"/>
        </w:rPr>
        <w:t>.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Ко</w:t>
      </w:r>
      <w:r w:rsidR="00F64B82">
        <w:rPr>
          <w:rFonts w:ascii="Times New Roman" w:eastAsia="Times New Roman" w:hAnsi="Times New Roman" w:cs="Times New Roman"/>
        </w:rPr>
        <w:t xml:space="preserve">мфортное пребывание подопечных </w:t>
      </w:r>
      <w:r>
        <w:rPr>
          <w:rFonts w:ascii="Times New Roman" w:eastAsia="Times New Roman" w:hAnsi="Times New Roman" w:cs="Times New Roman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при выполнении мероприятий по уходу у </w:t>
      </w:r>
      <w:r w:rsidR="00F64B82">
        <w:rPr>
          <w:rFonts w:ascii="Times New Roman" w:eastAsia="Times New Roman" w:hAnsi="Times New Roman" w:cs="Times New Roman"/>
          <w:i/>
        </w:rPr>
        <w:t>подопечных</w:t>
      </w:r>
      <w:r>
        <w:rPr>
          <w:rFonts w:ascii="Times New Roman" w:eastAsia="Times New Roman" w:hAnsi="Times New Roman" w:cs="Times New Roman"/>
          <w:i/>
        </w:rPr>
        <w:t xml:space="preserve"> с недостаточностью самостоятельного ухода, в том числе при выполнении технологии «Смена подгу</w:t>
      </w:r>
      <w:r w:rsidR="00526812">
        <w:rPr>
          <w:rFonts w:ascii="Times New Roman" w:eastAsia="Times New Roman" w:hAnsi="Times New Roman" w:cs="Times New Roman"/>
          <w:i/>
        </w:rPr>
        <w:t>зника».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AD5DD0" w:rsidRDefault="00AD5DD0">
      <w:pPr>
        <w:ind w:right="600"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right="60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Континенция</w:t>
      </w:r>
      <w:proofErr w:type="spellEnd"/>
      <w:r w:rsidR="00526812"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>(удержание мочи) означает,</w:t>
      </w:r>
      <w:r w:rsidR="009C143B">
        <w:rPr>
          <w:rFonts w:ascii="Times New Roman" w:eastAsia="Times New Roman" w:hAnsi="Times New Roman" w:cs="Times New Roman"/>
        </w:rPr>
        <w:t xml:space="preserve"> что подопечный</w:t>
      </w:r>
      <w:r>
        <w:rPr>
          <w:rFonts w:ascii="Times New Roman" w:eastAsia="Times New Roman" w:hAnsi="Times New Roman" w:cs="Times New Roman"/>
        </w:rPr>
        <w:t xml:space="preserve"> в течение дня и ночи остается «сухим» без использования защитных прокладок или медикаментозных препаратов.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Инконтиненция</w:t>
      </w:r>
      <w:proofErr w:type="spellEnd"/>
      <w:r w:rsidR="00526812"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>(недержание мочи) – это любое непроизвольное выделение мочи, независимо от объема, причин и степени причиняемого дискомфорта. Может развиваться у человека в любом возрасте.</w:t>
      </w:r>
    </w:p>
    <w:p w:rsidR="00AD5DD0" w:rsidRDefault="00AD5DD0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Как правило, </w:t>
      </w:r>
      <w:proofErr w:type="spellStart"/>
      <w:r>
        <w:rPr>
          <w:rFonts w:ascii="Times New Roman" w:eastAsia="Times New Roman" w:hAnsi="Times New Roman" w:cs="Times New Roman"/>
        </w:rPr>
        <w:t>инконтиненция</w:t>
      </w:r>
      <w:proofErr w:type="spellEnd"/>
      <w:r>
        <w:rPr>
          <w:rFonts w:ascii="Times New Roman" w:eastAsia="Times New Roman" w:hAnsi="Times New Roman" w:cs="Times New Roman"/>
        </w:rPr>
        <w:t xml:space="preserve"> чаще возникает у женщин и наблюдается в следующих формах:</w:t>
      </w:r>
    </w:p>
    <w:p w:rsidR="00AD5DD0" w:rsidRDefault="00162D78">
      <w:pPr>
        <w:numPr>
          <w:ilvl w:val="0"/>
          <w:numId w:val="12"/>
        </w:numPr>
        <w:tabs>
          <w:tab w:val="left" w:pos="851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стрессовое недержание – выделение небольшого количества мочи при резком физическом напряжении (чихании или кашле, вставании с корточек, поднятии тяжести, смехе и т.д.);</w:t>
      </w:r>
    </w:p>
    <w:p w:rsidR="00AD5DD0" w:rsidRDefault="00162D78">
      <w:pPr>
        <w:numPr>
          <w:ilvl w:val="0"/>
          <w:numId w:val="12"/>
        </w:numPr>
        <w:tabs>
          <w:tab w:val="left" w:pos="851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ургентное или императивное недержание – выделение мочи сразу после появления позыва, невозможность удержать мочу;</w:t>
      </w:r>
    </w:p>
    <w:p w:rsidR="00AD5DD0" w:rsidRDefault="00162D78">
      <w:pPr>
        <w:numPr>
          <w:ilvl w:val="0"/>
          <w:numId w:val="12"/>
        </w:numPr>
        <w:tabs>
          <w:tab w:val="left" w:pos="851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смешанное недержание – состояние, которое имеет признаки первых двух форм, появления позыва при физическом усилии, после чего сразу следует непроизвольное выделение мочи;</w:t>
      </w:r>
    </w:p>
    <w:p w:rsidR="00AD5DD0" w:rsidRDefault="00162D78">
      <w:pPr>
        <w:numPr>
          <w:ilvl w:val="0"/>
          <w:numId w:val="12"/>
        </w:numPr>
        <w:tabs>
          <w:tab w:val="left" w:pos="851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 xml:space="preserve">постоянное недержание, когда </w:t>
      </w:r>
      <w:proofErr w:type="spellStart"/>
      <w:r>
        <w:rPr>
          <w:rFonts w:ascii="Times New Roman" w:eastAsia="Times New Roman" w:hAnsi="Times New Roman" w:cs="Times New Roman"/>
        </w:rPr>
        <w:t>подтекание</w:t>
      </w:r>
      <w:proofErr w:type="spellEnd"/>
      <w:r>
        <w:rPr>
          <w:rFonts w:ascii="Times New Roman" w:eastAsia="Times New Roman" w:hAnsi="Times New Roman" w:cs="Times New Roman"/>
        </w:rPr>
        <w:t xml:space="preserve"> мочи происходит в небольших количествах, но постоянно.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возникновения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ind w:left="567" w:hanging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У женщин:  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ослабление сфинктеров мочеиспускательного канала, их несвоевременное и недостаточное сокращение при позыве к мочеиспусканию,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hyperlink r:id="rId13">
        <w:r>
          <w:rPr>
            <w:rFonts w:ascii="Times New Roman" w:eastAsia="Times New Roman" w:hAnsi="Times New Roman" w:cs="Times New Roman"/>
          </w:rPr>
          <w:t>ослабление мышц тазового дна</w:t>
        </w:r>
      </w:hyperlink>
      <w:r>
        <w:rPr>
          <w:rFonts w:ascii="Times New Roman" w:eastAsia="Times New Roman" w:hAnsi="Times New Roman" w:cs="Times New Roman"/>
        </w:rPr>
        <w:t>, которые поддерживают внутренние органы малого таза и участвуют в процессе мочеиспускания.</w:t>
      </w:r>
    </w:p>
    <w:p w:rsidR="00AD5DD0" w:rsidRDefault="00162D78">
      <w:pPr>
        <w:ind w:left="567" w:hanging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У мужчин:</w:t>
      </w:r>
    </w:p>
    <w:p w:rsidR="00AD5DD0" w:rsidRDefault="00162D78">
      <w:pPr>
        <w:ind w:left="567" w:hanging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аденома предстательной железы.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Факторы риска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 xml:space="preserve">возникновения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numPr>
          <w:ilvl w:val="0"/>
          <w:numId w:val="30"/>
        </w:numPr>
        <w:tabs>
          <w:tab w:val="left" w:pos="-142"/>
          <w:tab w:val="left" w:pos="0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возрастные изменения;</w:t>
      </w:r>
    </w:p>
    <w:p w:rsidR="00AD5DD0" w:rsidRDefault="00162D78">
      <w:pPr>
        <w:numPr>
          <w:ilvl w:val="0"/>
          <w:numId w:val="30"/>
        </w:numPr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врожденные пороки мочевыделительной системы;</w:t>
      </w:r>
    </w:p>
    <w:p w:rsidR="00AD5DD0" w:rsidRDefault="00162D78">
      <w:pPr>
        <w:numPr>
          <w:ilvl w:val="0"/>
          <w:numId w:val="30"/>
        </w:numPr>
        <w:tabs>
          <w:tab w:val="left" w:pos="993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травмы мышц промежности или мочевыделительных путей;</w:t>
      </w:r>
    </w:p>
    <w:p w:rsidR="00AD5DD0" w:rsidRDefault="00162D78">
      <w:pPr>
        <w:numPr>
          <w:ilvl w:val="0"/>
          <w:numId w:val="30"/>
        </w:numPr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свищи, рубцовые изменения тканей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мочевыделительной системы;</w:t>
      </w:r>
    </w:p>
    <w:p w:rsidR="00AD5DD0" w:rsidRDefault="00162D78">
      <w:pPr>
        <w:numPr>
          <w:ilvl w:val="0"/>
          <w:numId w:val="30"/>
        </w:numPr>
        <w:tabs>
          <w:tab w:val="left" w:pos="993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опухоли различного характера в органах мочевыделительной системы;</w:t>
      </w:r>
    </w:p>
    <w:p w:rsidR="00AD5DD0" w:rsidRDefault="00162D78">
      <w:pPr>
        <w:numPr>
          <w:ilvl w:val="0"/>
          <w:numId w:val="30"/>
        </w:numPr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цистит и другие воспалительные заболевания мочевыделительной системы;</w:t>
      </w:r>
    </w:p>
    <w:p w:rsidR="00AD5DD0" w:rsidRDefault="00162D78">
      <w:pPr>
        <w:numPr>
          <w:ilvl w:val="0"/>
          <w:numId w:val="30"/>
        </w:numPr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lastRenderedPageBreak/>
        <w:t>неправильное положение или пролапс (опущение) матки, мочевого пузыря или других органов малого таза;</w:t>
      </w:r>
    </w:p>
    <w:p w:rsidR="00AD5DD0" w:rsidRDefault="00B3055B">
      <w:pPr>
        <w:numPr>
          <w:ilvl w:val="0"/>
          <w:numId w:val="30"/>
        </w:numPr>
        <w:tabs>
          <w:tab w:val="left" w:pos="-284"/>
        </w:tabs>
        <w:ind w:left="709" w:firstLine="284"/>
        <w:jc w:val="both"/>
      </w:pPr>
      <w:hyperlink r:id="rId14">
        <w:r w:rsidR="00162D78">
          <w:rPr>
            <w:rFonts w:ascii="Times New Roman" w:eastAsia="Times New Roman" w:hAnsi="Times New Roman" w:cs="Times New Roman"/>
          </w:rPr>
          <w:t>неврологические</w:t>
        </w:r>
      </w:hyperlink>
      <w:r w:rsidR="00162D78">
        <w:rPr>
          <w:rFonts w:ascii="Times New Roman" w:eastAsia="Times New Roman" w:hAnsi="Times New Roman" w:cs="Times New Roman"/>
        </w:rPr>
        <w:t> заболевания;</w:t>
      </w:r>
    </w:p>
    <w:p w:rsidR="00AD5DD0" w:rsidRDefault="00162D78">
      <w:pPr>
        <w:numPr>
          <w:ilvl w:val="0"/>
          <w:numId w:val="30"/>
        </w:numPr>
        <w:tabs>
          <w:tab w:val="left" w:pos="993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прием некоторых медикаментозных препаратов.</w:t>
      </w:r>
    </w:p>
    <w:p w:rsidR="00AD5DD0" w:rsidRDefault="00AD5DD0">
      <w:pPr>
        <w:ind w:left="709" w:firstLine="284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Профилактика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(возможно частичное или полное восстановление </w:t>
      </w:r>
      <w:proofErr w:type="spellStart"/>
      <w:r>
        <w:rPr>
          <w:rFonts w:ascii="Times New Roman" w:eastAsia="Times New Roman" w:hAnsi="Times New Roman" w:cs="Times New Roman"/>
        </w:rPr>
        <w:t>континенции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Установление истинных причин </w:t>
      </w:r>
      <w:proofErr w:type="spellStart"/>
      <w:r>
        <w:rPr>
          <w:rFonts w:ascii="Times New Roman" w:eastAsia="Times New Roman" w:hAnsi="Times New Roman" w:cs="Times New Roman"/>
        </w:rPr>
        <w:t>инконтиненциии</w:t>
      </w:r>
      <w:proofErr w:type="spellEnd"/>
      <w:r>
        <w:rPr>
          <w:rFonts w:ascii="Times New Roman" w:eastAsia="Times New Roman" w:hAnsi="Times New Roman" w:cs="Times New Roman"/>
        </w:rPr>
        <w:t xml:space="preserve"> составление профиля </w:t>
      </w:r>
      <w:proofErr w:type="spellStart"/>
      <w:r>
        <w:rPr>
          <w:rFonts w:ascii="Times New Roman" w:eastAsia="Times New Roman" w:hAnsi="Times New Roman" w:cs="Times New Roman"/>
        </w:rPr>
        <w:t>континенции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анализ общего физического состояния </w:t>
      </w:r>
      <w:r w:rsidR="005A796A">
        <w:rPr>
          <w:rFonts w:ascii="Times New Roman" w:eastAsia="Times New Roman" w:hAnsi="Times New Roman" w:cs="Times New Roman"/>
        </w:rPr>
        <w:t xml:space="preserve">подопечных </w:t>
      </w:r>
      <w:r>
        <w:rPr>
          <w:rFonts w:ascii="Times New Roman" w:eastAsia="Times New Roman" w:hAnsi="Times New Roman" w:cs="Times New Roman"/>
        </w:rPr>
        <w:t>и наличия сопутствующих заболеваний (</w:t>
      </w:r>
      <w:proofErr w:type="spellStart"/>
      <w:r>
        <w:rPr>
          <w:rFonts w:ascii="Times New Roman" w:eastAsia="Times New Roman" w:hAnsi="Times New Roman" w:cs="Times New Roman"/>
        </w:rPr>
        <w:t>гимеплигия</w:t>
      </w:r>
      <w:proofErr w:type="spellEnd"/>
      <w:r>
        <w:rPr>
          <w:rFonts w:ascii="Times New Roman" w:eastAsia="Times New Roman" w:hAnsi="Times New Roman" w:cs="Times New Roman"/>
        </w:rPr>
        <w:t>, деменция и т.д.);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работа с биографией, выяснение сведений о привычках и пожеланиях</w:t>
      </w:r>
      <w:r w:rsidR="005A796A">
        <w:rPr>
          <w:rFonts w:ascii="Times New Roman" w:eastAsia="Times New Roman" w:hAnsi="Times New Roman" w:cs="Times New Roman"/>
        </w:rPr>
        <w:t xml:space="preserve"> подопечных</w:t>
      </w:r>
      <w:r>
        <w:rPr>
          <w:rFonts w:ascii="Times New Roman" w:eastAsia="Times New Roman" w:hAnsi="Times New Roman" w:cs="Times New Roman"/>
        </w:rPr>
        <w:t>,</w:t>
      </w:r>
      <w:r w:rsidR="005A796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касающихся физиологических отправлений (время опорожнения мочевого пузыря и т.п.),  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наличие позывов к мочеиспусканию и анализ протекания процесса мочеиспускания;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нуждаемость </w:t>
      </w:r>
      <w:r w:rsidR="005A796A">
        <w:rPr>
          <w:rFonts w:ascii="Times New Roman" w:eastAsia="Times New Roman" w:hAnsi="Times New Roman" w:cs="Times New Roman"/>
        </w:rPr>
        <w:t xml:space="preserve">подопечных </w:t>
      </w:r>
      <w:r>
        <w:rPr>
          <w:rFonts w:ascii="Times New Roman" w:eastAsia="Times New Roman" w:hAnsi="Times New Roman" w:cs="Times New Roman"/>
        </w:rPr>
        <w:t>в помощи при мочеиспускании;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нуждаемость по</w:t>
      </w:r>
      <w:r w:rsidR="005A796A">
        <w:rPr>
          <w:rFonts w:ascii="Times New Roman" w:eastAsia="Times New Roman" w:hAnsi="Times New Roman" w:cs="Times New Roman"/>
        </w:rPr>
        <w:t>допечных</w:t>
      </w:r>
      <w:r>
        <w:rPr>
          <w:rFonts w:ascii="Times New Roman" w:eastAsia="Times New Roman" w:hAnsi="Times New Roman" w:cs="Times New Roman"/>
        </w:rPr>
        <w:t xml:space="preserve"> при смене адсорбирующего белья;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готовность </w:t>
      </w:r>
      <w:r w:rsidR="005A796A">
        <w:rPr>
          <w:rFonts w:ascii="Times New Roman" w:eastAsia="Times New Roman" w:hAnsi="Times New Roman" w:cs="Times New Roman"/>
        </w:rPr>
        <w:t xml:space="preserve">подопечных </w:t>
      </w:r>
      <w:r>
        <w:rPr>
          <w:rFonts w:ascii="Times New Roman" w:eastAsia="Times New Roman" w:hAnsi="Times New Roman" w:cs="Times New Roman"/>
        </w:rPr>
        <w:t>принять помощь;</w:t>
      </w:r>
    </w:p>
    <w:p w:rsidR="00AD5DD0" w:rsidRDefault="00162D78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готовность </w:t>
      </w:r>
      <w:r w:rsidR="005A796A">
        <w:rPr>
          <w:rFonts w:ascii="Times New Roman" w:eastAsia="Times New Roman" w:hAnsi="Times New Roman" w:cs="Times New Roman"/>
        </w:rPr>
        <w:t>подопечных</w:t>
      </w:r>
      <w:r>
        <w:rPr>
          <w:rFonts w:ascii="Times New Roman" w:eastAsia="Times New Roman" w:hAnsi="Times New Roman" w:cs="Times New Roman"/>
        </w:rPr>
        <w:t xml:space="preserve"> вернуть </w:t>
      </w:r>
      <w:proofErr w:type="spellStart"/>
      <w:r>
        <w:rPr>
          <w:rFonts w:ascii="Times New Roman" w:eastAsia="Times New Roman" w:hAnsi="Times New Roman" w:cs="Times New Roman"/>
        </w:rPr>
        <w:t>континенцию</w:t>
      </w:r>
      <w:proofErr w:type="spellEnd"/>
      <w:r>
        <w:rPr>
          <w:rFonts w:ascii="Times New Roman" w:eastAsia="Times New Roman" w:hAnsi="Times New Roman" w:cs="Times New Roman"/>
        </w:rPr>
        <w:t xml:space="preserve"> (при возможности по медицинским данным).</w:t>
      </w: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При выясненных причинах </w:t>
      </w:r>
      <w:proofErr w:type="spellStart"/>
      <w:r>
        <w:rPr>
          <w:rFonts w:ascii="Times New Roman" w:eastAsia="Times New Roman" w:hAnsi="Times New Roman" w:cs="Times New Roman"/>
        </w:rPr>
        <w:t>инконтиненции</w:t>
      </w:r>
      <w:proofErr w:type="spellEnd"/>
      <w:r>
        <w:rPr>
          <w:rFonts w:ascii="Times New Roman" w:eastAsia="Times New Roman" w:hAnsi="Times New Roman" w:cs="Times New Roman"/>
        </w:rPr>
        <w:t xml:space="preserve"> и возможности вернуть (частично восстановить) </w:t>
      </w:r>
      <w:proofErr w:type="spellStart"/>
      <w:r>
        <w:rPr>
          <w:rFonts w:ascii="Times New Roman" w:eastAsia="Times New Roman" w:hAnsi="Times New Roman" w:cs="Times New Roman"/>
        </w:rPr>
        <w:t>континенцию</w:t>
      </w:r>
      <w:proofErr w:type="spellEnd"/>
      <w:r w:rsidR="005A796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необходимо вернуть импульс позыва к мочеиспусканию.</w:t>
      </w: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этого проводятся:</w:t>
      </w:r>
    </w:p>
    <w:p w:rsidR="00AD5DD0" w:rsidRDefault="00162D78">
      <w:pPr>
        <w:numPr>
          <w:ilvl w:val="0"/>
          <w:numId w:val="15"/>
        </w:numPr>
        <w:shd w:val="clear" w:color="auto" w:fill="FFFFFF"/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тренировка мочевого пузыря. Необходимо обсуждени</w:t>
      </w:r>
      <w:r w:rsidR="005A796A">
        <w:rPr>
          <w:rFonts w:ascii="Times New Roman" w:eastAsia="Times New Roman" w:hAnsi="Times New Roman" w:cs="Times New Roman"/>
        </w:rPr>
        <w:t>е с подопечных</w:t>
      </w:r>
      <w:r>
        <w:rPr>
          <w:rFonts w:ascii="Times New Roman" w:eastAsia="Times New Roman" w:hAnsi="Times New Roman" w:cs="Times New Roman"/>
        </w:rPr>
        <w:t xml:space="preserve"> точного времени посещения туалета (туалетного стула) или подачи судна. Время необходимо выбирать индивидуально: с интервалом в 1 час или 2 часа;</w:t>
      </w:r>
    </w:p>
    <w:p w:rsidR="00AD5DD0" w:rsidRDefault="00162D78">
      <w:pPr>
        <w:numPr>
          <w:ilvl w:val="0"/>
          <w:numId w:val="15"/>
        </w:numPr>
        <w:shd w:val="clear" w:color="auto" w:fill="FFFFFF"/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во время мочеиспускания возможно включить воду в кране, но не следует стоять все время рядом, необходимо оста</w:t>
      </w:r>
      <w:r w:rsidR="005A796A">
        <w:rPr>
          <w:rFonts w:ascii="Times New Roman" w:eastAsia="Times New Roman" w:hAnsi="Times New Roman" w:cs="Times New Roman"/>
        </w:rPr>
        <w:t>влять подопечного</w:t>
      </w:r>
      <w:r>
        <w:rPr>
          <w:rFonts w:ascii="Times New Roman" w:eastAsia="Times New Roman" w:hAnsi="Times New Roman" w:cs="Times New Roman"/>
        </w:rPr>
        <w:t xml:space="preserve"> одного, сохранять его интимность;</w:t>
      </w:r>
    </w:p>
    <w:p w:rsidR="00AD5DD0" w:rsidRDefault="005A796A">
      <w:pPr>
        <w:numPr>
          <w:ilvl w:val="1"/>
          <w:numId w:val="15"/>
        </w:numPr>
        <w:shd w:val="clear" w:color="auto" w:fill="FFFFFF"/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если подопечный</w:t>
      </w:r>
      <w:r w:rsidR="00162D78">
        <w:rPr>
          <w:rFonts w:ascii="Times New Roman" w:eastAsia="Times New Roman" w:hAnsi="Times New Roman" w:cs="Times New Roman"/>
        </w:rPr>
        <w:t xml:space="preserve"> ощущает позывы к мочеиспусканию, у него должна б</w:t>
      </w:r>
      <w:r>
        <w:rPr>
          <w:rFonts w:ascii="Times New Roman" w:eastAsia="Times New Roman" w:hAnsi="Times New Roman" w:cs="Times New Roman"/>
        </w:rPr>
        <w:t>ыть возможность позвать ухаживающего</w:t>
      </w:r>
      <w:r w:rsidR="00162D78">
        <w:rPr>
          <w:rFonts w:ascii="Times New Roman" w:eastAsia="Times New Roman" w:hAnsi="Times New Roman" w:cs="Times New Roman"/>
        </w:rPr>
        <w:t xml:space="preserve"> для оказания помощи в посещении туалета;</w:t>
      </w:r>
    </w:p>
    <w:p w:rsidR="00AD5DD0" w:rsidRDefault="00162D78">
      <w:pPr>
        <w:numPr>
          <w:ilvl w:val="1"/>
          <w:numId w:val="15"/>
        </w:numPr>
        <w:shd w:val="clear" w:color="auto" w:fill="FFFFFF"/>
        <w:tabs>
          <w:tab w:val="left" w:pos="-284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занятия должны проходить от 3 до 5 недель, если успеха не добились, то занятия по восстановлению </w:t>
      </w:r>
      <w:proofErr w:type="spellStart"/>
      <w:r>
        <w:rPr>
          <w:rFonts w:ascii="Times New Roman" w:eastAsia="Times New Roman" w:hAnsi="Times New Roman" w:cs="Times New Roman"/>
        </w:rPr>
        <w:t>континенции</w:t>
      </w:r>
      <w:proofErr w:type="spellEnd"/>
      <w:r>
        <w:rPr>
          <w:rFonts w:ascii="Times New Roman" w:eastAsia="Times New Roman" w:hAnsi="Times New Roman" w:cs="Times New Roman"/>
        </w:rPr>
        <w:t xml:space="preserve"> прекращают.</w:t>
      </w:r>
    </w:p>
    <w:p w:rsidR="00AD5DD0" w:rsidRDefault="00AD5DD0">
      <w:pPr>
        <w:ind w:firstLine="709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Важно!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Сохранение физическо</w:t>
      </w:r>
      <w:r w:rsidR="005A796A">
        <w:rPr>
          <w:rFonts w:ascii="Times New Roman" w:eastAsia="Times New Roman" w:hAnsi="Times New Roman" w:cs="Times New Roman"/>
        </w:rPr>
        <w:t>го и эмоционального комфорта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Уважительное отношение персонала к</w:t>
      </w:r>
      <w:r w:rsidR="00865DA3">
        <w:rPr>
          <w:rFonts w:ascii="Times New Roman" w:eastAsia="Times New Roman" w:hAnsi="Times New Roman" w:cs="Times New Roman"/>
        </w:rPr>
        <w:t xml:space="preserve"> подопечному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Своевременная смена абсорбирующего белья.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Использование продукции, обеспечивающей наилучший уход и устранение побочных эффектов, провоцируемых проблемой недержания.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Предотвращение намокания матраца (постельного белья).</w:t>
      </w:r>
    </w:p>
    <w:p w:rsidR="00AD5DD0" w:rsidRDefault="00162D78">
      <w:pPr>
        <w:numPr>
          <w:ilvl w:val="0"/>
          <w:numId w:val="14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Сохранение интимного пространства п</w:t>
      </w:r>
      <w:r w:rsidR="00865DA3">
        <w:rPr>
          <w:rFonts w:ascii="Times New Roman" w:eastAsia="Times New Roman" w:hAnsi="Times New Roman" w:cs="Times New Roman"/>
        </w:rPr>
        <w:t>одопечного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AD5DD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AD5DD0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2.4. Профилактика инфекции мочевыводящих путей</w:t>
      </w:r>
    </w:p>
    <w:p w:rsidR="00AD5DD0" w:rsidRDefault="00AD5DD0">
      <w:pPr>
        <w:ind w:firstLine="709"/>
        <w:jc w:val="center"/>
        <w:rPr>
          <w:rFonts w:ascii="Times New Roman" w:eastAsia="Times New Roman" w:hAnsi="Times New Roman" w:cs="Times New Roman"/>
          <w:b/>
          <w:highlight w:val="whit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Цель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Минимизация рисков возникновения инфекции мочевыводящих путей у</w:t>
      </w:r>
      <w:r w:rsidR="00865DA3">
        <w:rPr>
          <w:rFonts w:ascii="Times New Roman" w:eastAsia="Times New Roman" w:hAnsi="Times New Roman" w:cs="Times New Roman"/>
          <w:highlight w:val="white"/>
        </w:rPr>
        <w:t xml:space="preserve"> подопечных</w:t>
      </w:r>
      <w:r>
        <w:rPr>
          <w:rFonts w:ascii="Times New Roman" w:eastAsia="Times New Roman" w:hAnsi="Times New Roman" w:cs="Times New Roman"/>
          <w:highlight w:val="white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i/>
          <w:highlight w:val="white"/>
        </w:rPr>
      </w:pPr>
      <w:r>
        <w:rPr>
          <w:rFonts w:ascii="Times New Roman" w:eastAsia="Times New Roman" w:hAnsi="Times New Roman" w:cs="Times New Roman"/>
          <w:i/>
          <w:highlight w:val="white"/>
        </w:rPr>
        <w:t>Данный вид профилактики реализуется при выполнении техноло</w:t>
      </w:r>
      <w:r w:rsidR="00865DA3">
        <w:rPr>
          <w:rFonts w:ascii="Times New Roman" w:eastAsia="Times New Roman" w:hAnsi="Times New Roman" w:cs="Times New Roman"/>
          <w:i/>
          <w:highlight w:val="white"/>
        </w:rPr>
        <w:t>гии «Смена подгузника»</w:t>
      </w:r>
      <w:r>
        <w:rPr>
          <w:rFonts w:ascii="Times New Roman" w:eastAsia="Times New Roman" w:hAnsi="Times New Roman" w:cs="Times New Roman"/>
          <w:i/>
          <w:highlight w:val="white"/>
        </w:rPr>
        <w:t>; «Помощь в пользовании с</w:t>
      </w:r>
      <w:r w:rsidR="00865DA3">
        <w:rPr>
          <w:rFonts w:ascii="Times New Roman" w:eastAsia="Times New Roman" w:hAnsi="Times New Roman" w:cs="Times New Roman"/>
          <w:i/>
          <w:highlight w:val="white"/>
        </w:rPr>
        <w:t>удном, мочеприемником»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; «Мытье получателя </w:t>
      </w:r>
      <w:r>
        <w:rPr>
          <w:rFonts w:ascii="Times New Roman" w:eastAsia="Times New Roman" w:hAnsi="Times New Roman" w:cs="Times New Roman"/>
          <w:i/>
          <w:highlight w:val="white"/>
        </w:rPr>
        <w:lastRenderedPageBreak/>
        <w:t>социальных услуг в кровати»</w:t>
      </w:r>
      <w:r w:rsidR="00865DA3">
        <w:rPr>
          <w:rFonts w:ascii="Times New Roman" w:eastAsia="Times New Roman" w:hAnsi="Times New Roman" w:cs="Times New Roman"/>
          <w:i/>
          <w:highlight w:val="white"/>
        </w:rPr>
        <w:t xml:space="preserve"> (мытье интимной зоны)</w:t>
      </w:r>
      <w:r>
        <w:rPr>
          <w:rFonts w:ascii="Times New Roman" w:eastAsia="Times New Roman" w:hAnsi="Times New Roman" w:cs="Times New Roman"/>
          <w:i/>
          <w:highlight w:val="white"/>
        </w:rPr>
        <w:t>; «Уход за промежностью и наружн</w:t>
      </w:r>
      <w:r w:rsidR="00865DA3">
        <w:rPr>
          <w:rFonts w:ascii="Times New Roman" w:eastAsia="Times New Roman" w:hAnsi="Times New Roman" w:cs="Times New Roman"/>
          <w:i/>
          <w:highlight w:val="white"/>
        </w:rPr>
        <w:t>ыми половыми органами»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; «Полное купание в </w:t>
      </w:r>
      <w:r w:rsidR="00865DA3">
        <w:rPr>
          <w:rFonts w:ascii="Times New Roman" w:eastAsia="Times New Roman" w:hAnsi="Times New Roman" w:cs="Times New Roman"/>
          <w:i/>
          <w:highlight w:val="white"/>
        </w:rPr>
        <w:t>душе или ванной комнате»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.  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Общие понятия -</w:t>
      </w:r>
    </w:p>
    <w:p w:rsidR="00AD5DD0" w:rsidRDefault="00162D78">
      <w:pPr>
        <w:widowControl w:val="0"/>
        <w:spacing w:after="24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Инфекция мочевыводящих путей (ИМП) – это группа заболеваний мочевыделительной системы, развивающихся вследствие инфицирования мочеполового тракта патогенными микроорганизмами.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Причины возникновения инфекции мочевыводящих путей: 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Снижение иммунитета.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Переохлаждение организма (особенно в прохладное время года).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Острые вирусные и бактериальные инфекции.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Нарушения оттока мочи различного характера. 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Недостаточная интимная гигиена.    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Применение антибиотиков.</w:t>
      </w:r>
    </w:p>
    <w:p w:rsidR="00AD5DD0" w:rsidRDefault="00162D78">
      <w:pPr>
        <w:widowControl w:val="0"/>
        <w:numPr>
          <w:ilvl w:val="2"/>
          <w:numId w:val="22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Недостаточный питьевой режим.</w:t>
      </w:r>
    </w:p>
    <w:p w:rsidR="00AD5DD0" w:rsidRDefault="00AD5DD0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Группы риска: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Лица пожилого и старческого возраста. 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Женский пол.</w:t>
      </w:r>
    </w:p>
    <w:p w:rsidR="00AD5DD0" w:rsidRDefault="00865DA3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Подопечные </w:t>
      </w:r>
      <w:r w:rsidR="00162D78">
        <w:rPr>
          <w:rFonts w:ascii="Times New Roman" w:eastAsia="Times New Roman" w:hAnsi="Times New Roman" w:cs="Times New Roman"/>
        </w:rPr>
        <w:t>с патологией мочевыделительной системы (например, мочекаменная болезнь, при которой камни являются дополнительным фактором риска для развития инфекций).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</w:t>
      </w:r>
      <w:r w:rsidR="00865DA3">
        <w:rPr>
          <w:rFonts w:ascii="Times New Roman" w:eastAsia="Times New Roman" w:hAnsi="Times New Roman" w:cs="Times New Roman"/>
        </w:rPr>
        <w:t>допечные</w:t>
      </w:r>
      <w:r>
        <w:rPr>
          <w:rFonts w:ascii="Times New Roman" w:eastAsia="Times New Roman" w:hAnsi="Times New Roman" w:cs="Times New Roman"/>
        </w:rPr>
        <w:t>, которым поставлен мочевой катетер (это входные ворота для инфекции).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</w:t>
      </w:r>
      <w:r w:rsidR="00865DA3">
        <w:rPr>
          <w:rFonts w:ascii="Times New Roman" w:eastAsia="Times New Roman" w:hAnsi="Times New Roman" w:cs="Times New Roman"/>
        </w:rPr>
        <w:t>допечные</w:t>
      </w:r>
      <w:r>
        <w:rPr>
          <w:rFonts w:ascii="Times New Roman" w:eastAsia="Times New Roman" w:hAnsi="Times New Roman" w:cs="Times New Roman"/>
        </w:rPr>
        <w:t xml:space="preserve"> с хроническими заболеваниями (например, сахарный диабет).</w:t>
      </w:r>
    </w:p>
    <w:p w:rsidR="00AD5DD0" w:rsidRDefault="00AD5DD0">
      <w:pPr>
        <w:tabs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tabs>
          <w:tab w:val="left" w:pos="993"/>
        </w:tabs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 инфекции мочевыводящих путей:</w:t>
      </w:r>
    </w:p>
    <w:p w:rsidR="00AD5DD0" w:rsidRDefault="00162D78">
      <w:pPr>
        <w:numPr>
          <w:ilvl w:val="0"/>
          <w:numId w:val="24"/>
        </w:numPr>
        <w:tabs>
          <w:tab w:val="left" w:pos="-142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Частые, сильные позывы к мочеиспусканию.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Болезненность, резь и ощущение жжения при мочеиспускании.</w:t>
      </w:r>
    </w:p>
    <w:p w:rsidR="00AD5DD0" w:rsidRDefault="00162D78">
      <w:pPr>
        <w:numPr>
          <w:ilvl w:val="0"/>
          <w:numId w:val="24"/>
        </w:numPr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Выделение мочи малыми порциями.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Изменение цвета мочи.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Помутнение мочи, появление в моче хлопьевидных выделений.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Резкий запах мочи.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Боли внизу живота.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Боли в области поясницы.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Повышение температуры тела.</w:t>
      </w:r>
    </w:p>
    <w:p w:rsidR="00AD5DD0" w:rsidRDefault="00162D78">
      <w:pPr>
        <w:numPr>
          <w:ilvl w:val="0"/>
          <w:numId w:val="24"/>
        </w:numPr>
        <w:tabs>
          <w:tab w:val="left" w:pos="993"/>
        </w:tabs>
        <w:ind w:left="709" w:right="600" w:firstLine="284"/>
        <w:jc w:val="both"/>
      </w:pPr>
      <w:r>
        <w:rPr>
          <w:rFonts w:ascii="Times New Roman" w:eastAsia="Times New Roman" w:hAnsi="Times New Roman" w:cs="Times New Roman"/>
        </w:rPr>
        <w:t>Тошнота, рвота.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инфекции мочевыводящих путей:</w:t>
      </w:r>
    </w:p>
    <w:p w:rsidR="00AD5DD0" w:rsidRDefault="00162D78">
      <w:pPr>
        <w:tabs>
          <w:tab w:val="left" w:pos="-284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Обеспечить </w:t>
      </w:r>
      <w:r w:rsidR="00865DA3">
        <w:rPr>
          <w:rFonts w:ascii="Times New Roman" w:eastAsia="Times New Roman" w:hAnsi="Times New Roman" w:cs="Times New Roman"/>
        </w:rPr>
        <w:t xml:space="preserve">подопечным </w:t>
      </w:r>
      <w:r>
        <w:rPr>
          <w:rFonts w:ascii="Times New Roman" w:eastAsia="Times New Roman" w:hAnsi="Times New Roman" w:cs="Times New Roman"/>
        </w:rPr>
        <w:t>соблюдение питьевого режима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по согласованию с врачом</w:t>
      </w:r>
      <w:r w:rsidR="00526812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(достаточный прием жидкости в течение дня). Данные фиксировать в папке «История ухода» в бл</w:t>
      </w:r>
      <w:r w:rsidR="00865DA3">
        <w:rPr>
          <w:rFonts w:ascii="Times New Roman" w:eastAsia="Times New Roman" w:hAnsi="Times New Roman" w:cs="Times New Roman"/>
        </w:rPr>
        <w:t>анке «Контроль водного баланса».</w:t>
      </w:r>
    </w:p>
    <w:p w:rsidR="00AD5DD0" w:rsidRDefault="00526812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Ограничить потребление </w:t>
      </w:r>
      <w:r w:rsidR="00162D78">
        <w:rPr>
          <w:rFonts w:ascii="Times New Roman" w:eastAsia="Times New Roman" w:hAnsi="Times New Roman" w:cs="Times New Roman"/>
        </w:rPr>
        <w:t xml:space="preserve">соли (по согласованию </w:t>
      </w:r>
      <w:r w:rsidR="00162D78">
        <w:rPr>
          <w:rFonts w:ascii="Times New Roman" w:eastAsia="Times New Roman" w:hAnsi="Times New Roman" w:cs="Times New Roman"/>
          <w:b/>
        </w:rPr>
        <w:t>с врачом</w:t>
      </w:r>
      <w:r w:rsidR="00162D78">
        <w:rPr>
          <w:rFonts w:ascii="Times New Roman" w:eastAsia="Times New Roman" w:hAnsi="Times New Roman" w:cs="Times New Roman"/>
        </w:rPr>
        <w:t>).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Предотвращать длительный застой мочи в мочевом пузыре (своевременная помощь в посещении туалета и своевременное опорожнение мочевого пузыря).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Соблюдать правила гигиены при оказании интимных процедур (подмывать женщин в направлении спереди назад, от лобка к анальному отверстию).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Осуществлять интимную гигиену после каждой смены абсорбирующего белья.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Следить за наличием нижнего белья (трусы, панталоны) у актив</w:t>
      </w:r>
      <w:r w:rsidR="00865DA3">
        <w:rPr>
          <w:rFonts w:ascii="Times New Roman" w:eastAsia="Times New Roman" w:hAnsi="Times New Roman" w:cs="Times New Roman"/>
        </w:rPr>
        <w:t>ных подопечных</w:t>
      </w:r>
      <w:r>
        <w:rPr>
          <w:rFonts w:ascii="Times New Roman" w:eastAsia="Times New Roman" w:hAnsi="Times New Roman" w:cs="Times New Roman"/>
        </w:rPr>
        <w:t>, за их чистотой и ежедневной сменой.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lastRenderedPageBreak/>
        <w:t>7. Осуществлять уход за мочевым катетером (наблюдение, гигиена, документация).</w:t>
      </w:r>
      <w:r w:rsidR="00865D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Обязательно фиксир</w:t>
      </w:r>
      <w:r w:rsidR="00865DA3">
        <w:rPr>
          <w:rFonts w:ascii="Times New Roman" w:eastAsia="Times New Roman" w:hAnsi="Times New Roman" w:cs="Times New Roman"/>
        </w:rPr>
        <w:t>овать водный баланс у всех подопечных</w:t>
      </w:r>
      <w:r>
        <w:rPr>
          <w:rFonts w:ascii="Times New Roman" w:eastAsia="Times New Roman" w:hAnsi="Times New Roman" w:cs="Times New Roman"/>
        </w:rPr>
        <w:t xml:space="preserve"> с мочевыми катетерами в папке «История ухода» в бл</w:t>
      </w:r>
      <w:r w:rsidR="00526812">
        <w:rPr>
          <w:rFonts w:ascii="Times New Roman" w:eastAsia="Times New Roman" w:hAnsi="Times New Roman" w:cs="Times New Roman"/>
        </w:rPr>
        <w:t>анке «Контроль водного баланса»</w:t>
      </w:r>
      <w:r>
        <w:rPr>
          <w:rFonts w:ascii="Times New Roman" w:eastAsia="Times New Roman" w:hAnsi="Times New Roman" w:cs="Times New Roman"/>
          <w:i/>
        </w:rPr>
        <w:t xml:space="preserve">. </w:t>
      </w:r>
    </w:p>
    <w:p w:rsidR="00AD5DD0" w:rsidRDefault="00162D78">
      <w:pPr>
        <w:tabs>
          <w:tab w:val="left" w:pos="993"/>
        </w:tabs>
        <w:ind w:right="-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При приеме антибиотиков, особое наблюдение за </w:t>
      </w:r>
      <w:r w:rsidR="00865DA3">
        <w:rPr>
          <w:rFonts w:ascii="Times New Roman" w:eastAsia="Times New Roman" w:hAnsi="Times New Roman" w:cs="Times New Roman"/>
        </w:rPr>
        <w:t xml:space="preserve">подопечными </w:t>
      </w:r>
      <w:r>
        <w:rPr>
          <w:rFonts w:ascii="Times New Roman" w:eastAsia="Times New Roman" w:hAnsi="Times New Roman" w:cs="Times New Roman"/>
        </w:rPr>
        <w:t>с первыми симптомами инфекции мочевыводящих путей, своевременная передача информации врачу.</w:t>
      </w:r>
    </w:p>
    <w:p w:rsidR="00AD5DD0" w:rsidRDefault="00AD5DD0">
      <w:pPr>
        <w:tabs>
          <w:tab w:val="left" w:pos="920"/>
        </w:tabs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AD5DD0">
      <w:pPr>
        <w:tabs>
          <w:tab w:val="left" w:pos="920"/>
        </w:tabs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tabs>
          <w:tab w:val="left" w:pos="920"/>
        </w:tabs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2.5. Профилактика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интертриго</w:t>
      </w:r>
      <w:proofErr w:type="spellEnd"/>
    </w:p>
    <w:p w:rsidR="00AD5DD0" w:rsidRDefault="00AD5DD0">
      <w:pPr>
        <w:tabs>
          <w:tab w:val="left" w:pos="920"/>
        </w:tabs>
        <w:ind w:left="-284"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8B3F75" w:rsidRDefault="00162D78" w:rsidP="008B3F75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Минимизировать риски возникновения </w:t>
      </w:r>
      <w:proofErr w:type="spellStart"/>
      <w:r>
        <w:rPr>
          <w:rFonts w:ascii="Times New Roman" w:eastAsia="Times New Roman" w:hAnsi="Times New Roman" w:cs="Times New Roman"/>
        </w:rPr>
        <w:t>интертриго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8B3F75"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при выполнении технологии </w:t>
      </w:r>
      <w:r w:rsidR="00526812" w:rsidRPr="008B3F75">
        <w:rPr>
          <w:rFonts w:ascii="Times New Roman" w:eastAsia="Times New Roman" w:hAnsi="Times New Roman" w:cs="Times New Roman"/>
          <w:i/>
        </w:rPr>
        <w:t>«Смена подгузника»</w:t>
      </w:r>
      <w:r w:rsidRPr="008B3F75">
        <w:rPr>
          <w:rFonts w:ascii="Times New Roman" w:eastAsia="Times New Roman" w:hAnsi="Times New Roman" w:cs="Times New Roman"/>
          <w:i/>
        </w:rPr>
        <w:t>; «Помощь в пользовании с</w:t>
      </w:r>
      <w:r w:rsidR="00526812" w:rsidRPr="008B3F75">
        <w:rPr>
          <w:rFonts w:ascii="Times New Roman" w:eastAsia="Times New Roman" w:hAnsi="Times New Roman" w:cs="Times New Roman"/>
          <w:i/>
        </w:rPr>
        <w:t>удном, мочеприемником»</w:t>
      </w:r>
      <w:r w:rsidRPr="008B3F75">
        <w:rPr>
          <w:rFonts w:ascii="Times New Roman" w:eastAsia="Times New Roman" w:hAnsi="Times New Roman" w:cs="Times New Roman"/>
          <w:i/>
        </w:rPr>
        <w:t>;</w:t>
      </w:r>
      <w:r w:rsidR="008B3F75">
        <w:rPr>
          <w:rFonts w:ascii="Times New Roman" w:eastAsia="Times New Roman" w:hAnsi="Times New Roman" w:cs="Times New Roman"/>
          <w:i/>
        </w:rPr>
        <w:t xml:space="preserve"> </w:t>
      </w:r>
      <w:r w:rsidR="00865DA3">
        <w:rPr>
          <w:rFonts w:ascii="Times New Roman" w:eastAsia="Times New Roman" w:hAnsi="Times New Roman" w:cs="Times New Roman"/>
          <w:i/>
        </w:rPr>
        <w:t>«Мытье подопечного</w:t>
      </w:r>
      <w:r w:rsidR="00526812" w:rsidRPr="008B3F75">
        <w:rPr>
          <w:rFonts w:ascii="Times New Roman" w:eastAsia="Times New Roman" w:hAnsi="Times New Roman" w:cs="Times New Roman"/>
          <w:i/>
        </w:rPr>
        <w:t xml:space="preserve"> в кровати»</w:t>
      </w:r>
      <w:r w:rsidRPr="008B3F75">
        <w:rPr>
          <w:rFonts w:ascii="Times New Roman" w:eastAsia="Times New Roman" w:hAnsi="Times New Roman" w:cs="Times New Roman"/>
          <w:i/>
        </w:rPr>
        <w:t>; «Уход за промежностью и наружн</w:t>
      </w:r>
      <w:r w:rsidR="00526812" w:rsidRPr="008B3F75">
        <w:rPr>
          <w:rFonts w:ascii="Times New Roman" w:eastAsia="Times New Roman" w:hAnsi="Times New Roman" w:cs="Times New Roman"/>
          <w:i/>
        </w:rPr>
        <w:t>ыми половыми органами»</w:t>
      </w:r>
      <w:r w:rsidRPr="008B3F75">
        <w:rPr>
          <w:rFonts w:ascii="Times New Roman" w:eastAsia="Times New Roman" w:hAnsi="Times New Roman" w:cs="Times New Roman"/>
          <w:i/>
        </w:rPr>
        <w:t>; «С</w:t>
      </w:r>
      <w:r w:rsidR="00526812" w:rsidRPr="008B3F75">
        <w:rPr>
          <w:rFonts w:ascii="Times New Roman" w:eastAsia="Times New Roman" w:hAnsi="Times New Roman" w:cs="Times New Roman"/>
          <w:i/>
        </w:rPr>
        <w:t>мена нательного белья»</w:t>
      </w:r>
      <w:r w:rsidRPr="008B3F75">
        <w:rPr>
          <w:rFonts w:ascii="Times New Roman" w:eastAsia="Times New Roman" w:hAnsi="Times New Roman" w:cs="Times New Roman"/>
          <w:i/>
        </w:rPr>
        <w:t>; «Полное купание в душе или ва</w:t>
      </w:r>
      <w:r w:rsidR="008B3F75">
        <w:rPr>
          <w:rFonts w:ascii="Times New Roman" w:eastAsia="Times New Roman" w:hAnsi="Times New Roman" w:cs="Times New Roman"/>
          <w:i/>
        </w:rPr>
        <w:t>нной комнате».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AD5DD0" w:rsidRDefault="00F3420F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8B3F75">
        <w:rPr>
          <w:rFonts w:ascii="Times New Roman" w:eastAsia="Times New Roman" w:hAnsi="Times New Roman" w:cs="Times New Roman"/>
        </w:rPr>
        <w:t xml:space="preserve">Смотреть на </w:t>
      </w:r>
      <w:proofErr w:type="spellStart"/>
      <w:r w:rsidR="008B3F75">
        <w:rPr>
          <w:rFonts w:ascii="Times New Roman" w:eastAsia="Times New Roman" w:hAnsi="Times New Roman" w:cs="Times New Roman"/>
        </w:rPr>
        <w:t>ютубе</w:t>
      </w:r>
      <w:proofErr w:type="spellEnd"/>
      <w:r w:rsidR="008B3F7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B3F75">
        <w:rPr>
          <w:rFonts w:ascii="Times New Roman" w:eastAsia="Times New Roman" w:hAnsi="Times New Roman" w:cs="Times New Roman"/>
        </w:rPr>
        <w:t>вебинар</w:t>
      </w:r>
      <w:proofErr w:type="spellEnd"/>
      <w:r w:rsidR="008B3F75">
        <w:rPr>
          <w:rFonts w:ascii="Times New Roman" w:eastAsia="Times New Roman" w:hAnsi="Times New Roman" w:cs="Times New Roman"/>
        </w:rPr>
        <w:t xml:space="preserve"> Лены </w:t>
      </w:r>
      <w:proofErr w:type="spellStart"/>
      <w:r w:rsidR="008B3F75">
        <w:rPr>
          <w:rFonts w:ascii="Times New Roman" w:eastAsia="Times New Roman" w:hAnsi="Times New Roman" w:cs="Times New Roman"/>
        </w:rPr>
        <w:t>Андрев</w:t>
      </w:r>
      <w:proofErr w:type="spellEnd"/>
      <w:r w:rsidR="008B3F75">
        <w:rPr>
          <w:rFonts w:ascii="Times New Roman" w:eastAsia="Times New Roman" w:hAnsi="Times New Roman" w:cs="Times New Roman"/>
        </w:rPr>
        <w:t xml:space="preserve"> «Постельный режим: риски </w:t>
      </w:r>
      <w:proofErr w:type="gramStart"/>
      <w:r w:rsidR="008B3F75">
        <w:rPr>
          <w:rFonts w:ascii="Times New Roman" w:eastAsia="Times New Roman" w:hAnsi="Times New Roman" w:cs="Times New Roman"/>
        </w:rPr>
        <w:t>и  осложнения</w:t>
      </w:r>
      <w:proofErr w:type="gramEnd"/>
      <w:r w:rsidR="008B3F75">
        <w:rPr>
          <w:rFonts w:ascii="Times New Roman" w:eastAsia="Times New Roman" w:hAnsi="Times New Roman" w:cs="Times New Roman"/>
        </w:rPr>
        <w:t>. Часть 1»</w:t>
      </w:r>
      <w:r>
        <w:rPr>
          <w:rFonts w:ascii="Times New Roman" w:eastAsia="Times New Roman" w:hAnsi="Times New Roman" w:cs="Times New Roman"/>
        </w:rPr>
        <w:t>)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</w:t>
      </w:r>
      <w:r>
        <w:rPr>
          <w:rFonts w:ascii="Times New Roman" w:eastAsia="Times New Roman" w:hAnsi="Times New Roman" w:cs="Times New Roman"/>
        </w:rPr>
        <w:t xml:space="preserve">-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Интертриго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или опрелость</w:t>
      </w:r>
      <w:r>
        <w:rPr>
          <w:rFonts w:ascii="Times New Roman" w:eastAsia="Times New Roman" w:hAnsi="Times New Roman" w:cs="Times New Roman"/>
        </w:rPr>
        <w:t xml:space="preserve"> – это воспаление поверхностных слоев кожи в складках, возникающее при мацерации и трении кожи. Чаще всего наблюдается на складках живота, на кожном покрове молочных желез, на коже подмышек, в складке между ягодицами, в пахово-бедренной области, на стопах и запястьях в межпальцевых складках.</w:t>
      </w:r>
    </w:p>
    <w:p w:rsidR="00AD5DD0" w:rsidRDefault="00AD5DD0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образования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интертриго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tabs>
          <w:tab w:val="left" w:pos="-142"/>
        </w:tabs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Чрезмерное потоотделение, чаще всего вызвано жаркой или влажной погодой, одеждой, или постельным бельем не по сезону.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Повышенное потоотделение при заболеваниях, сопровождающихся лихорадкой.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Тяжелый физический труд.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Высокая влажность и температура в помещениях.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Обильное использование кремов для кожи и декоративной косметики в жаркое время (они образуют на коже пленку, создающую, парниковый эффект).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Ношение синтетической, плотно прилегающей к телу одежды, в которой кожа «не дышит».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Тесная и плохо вентилируемая обувь.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Нарушение обмена веществ, избыточный вес.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Длительное лежание в постели (инсульт, травмы).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Аллергические реакции.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Недостаточный гигиенический уход.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Последствия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интертриго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Кожные покровы краснеют, потом в складках появляются мокрые трещины, которые зудят, болят и вызывают дискомфорт. Отсутствие профилактики проводит к тому, что болезнь распространяется по коже, может осложниться бактериальными и грибковыми инфекциями, и даже перерасти в экзему.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</w:t>
      </w:r>
      <w:r w:rsidR="00526812">
        <w:rPr>
          <w:rFonts w:ascii="Times New Roman" w:eastAsia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интертриго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Следить за состоянием кожи, особенно в кожных складках.</w:t>
      </w:r>
    </w:p>
    <w:p w:rsidR="00AD5DD0" w:rsidRDefault="00162D78">
      <w:pPr>
        <w:ind w:firstLine="7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Персонал по уходу обязан фиксировать изменения в папке «История ухода</w:t>
      </w:r>
      <w:r w:rsidR="004662F5">
        <w:rPr>
          <w:rFonts w:ascii="Times New Roman" w:eastAsia="Times New Roman" w:hAnsi="Times New Roman" w:cs="Times New Roman"/>
        </w:rPr>
        <w:t>» в бланке «Дневник наблюдения».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Ежедневное влажное протирание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естественных кожных складок с последующим их подсушиванием.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Проводить туалет кожи и кожных складок после испражнений и мочеиспусканий.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4. Гигиенические процедуры выполнять с применением нейтральных средств по уходу.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Проводить воздушные ванны для складок кожи: лежать с руками, отведенными в стороны или верх, отводить ноги в сторону или выпрямлять их, прокладывать между пальцами ног или рук небольшие валики, чтобы пальцы были раздвинуты.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Использовать чистое постельное и нательное белье из натуральных материалов.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Отказ от напитков и еды, вызывающих аллергические реакции (по медицинским данным).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Обеспечение оптимальной температуры и влажности в комнате (как можно чаще проветривать помещение).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</w:p>
    <w:p w:rsidR="00AD5DD0" w:rsidRDefault="00162D78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2.6. Профилактика контрактур</w:t>
      </w:r>
    </w:p>
    <w:p w:rsidR="00AD5DD0" w:rsidRDefault="00AD5DD0">
      <w:pPr>
        <w:widowControl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widowControl w:val="0"/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</w:t>
      </w:r>
      <w:r w:rsidR="00526812">
        <w:rPr>
          <w:rFonts w:ascii="Times New Roman" w:eastAsia="Times New Roman" w:hAnsi="Times New Roman" w:cs="Times New Roman"/>
        </w:rPr>
        <w:t>ть риски образования контрактур</w:t>
      </w:r>
      <w:r>
        <w:rPr>
          <w:rFonts w:ascii="Times New Roman" w:eastAsia="Times New Roman" w:hAnsi="Times New Roman" w:cs="Times New Roman"/>
        </w:rPr>
        <w:t xml:space="preserve"> у по</w:t>
      </w:r>
      <w:r w:rsidR="009C1463">
        <w:rPr>
          <w:rFonts w:ascii="Times New Roman" w:eastAsia="Times New Roman" w:hAnsi="Times New Roman" w:cs="Times New Roman"/>
        </w:rPr>
        <w:t>допечного</w:t>
      </w:r>
      <w:r>
        <w:rPr>
          <w:rFonts w:ascii="Times New Roman" w:eastAsia="Times New Roman" w:hAnsi="Times New Roman" w:cs="Times New Roman"/>
        </w:rPr>
        <w:t>.</w:t>
      </w:r>
    </w:p>
    <w:p w:rsidR="008B3F75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Данный вид профилактики реализуется при выполнении технологии «Позиционирование в кровати (физиологичное положение тел</w:t>
      </w:r>
      <w:r w:rsidR="008B3F75">
        <w:rPr>
          <w:rFonts w:ascii="Times New Roman" w:eastAsia="Times New Roman" w:hAnsi="Times New Roman" w:cs="Times New Roman"/>
          <w:i/>
        </w:rPr>
        <w:t>а в кровати)».</w:t>
      </w:r>
    </w:p>
    <w:p w:rsidR="00AD5DD0" w:rsidRDefault="00BF0108">
      <w:pPr>
        <w:widowControl w:val="0"/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(С</w:t>
      </w:r>
      <w:r w:rsidR="00F3420F">
        <w:rPr>
          <w:rFonts w:ascii="Times New Roman" w:eastAsia="Times New Roman" w:hAnsi="Times New Roman" w:cs="Times New Roman"/>
          <w:i/>
        </w:rPr>
        <w:t xml:space="preserve">мотреть на </w:t>
      </w:r>
      <w:proofErr w:type="spellStart"/>
      <w:r w:rsidR="00F3420F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F3420F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F3420F">
        <w:rPr>
          <w:rFonts w:ascii="Times New Roman" w:eastAsia="Times New Roman" w:hAnsi="Times New Roman" w:cs="Times New Roman"/>
          <w:i/>
        </w:rPr>
        <w:t>вебинар</w:t>
      </w:r>
      <w:proofErr w:type="spellEnd"/>
      <w:r w:rsidR="00B14BF3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B14BF3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B14BF3">
        <w:rPr>
          <w:rFonts w:ascii="Times New Roman" w:eastAsia="Times New Roman" w:hAnsi="Times New Roman" w:cs="Times New Roman"/>
          <w:i/>
        </w:rPr>
        <w:t xml:space="preserve"> «Постельный режим:</w:t>
      </w:r>
      <w:r w:rsidR="00F3420F">
        <w:rPr>
          <w:rFonts w:ascii="Times New Roman" w:eastAsia="Times New Roman" w:hAnsi="Times New Roman" w:cs="Times New Roman"/>
          <w:i/>
        </w:rPr>
        <w:t xml:space="preserve"> </w:t>
      </w:r>
      <w:r w:rsidR="00B14BF3">
        <w:rPr>
          <w:rFonts w:ascii="Times New Roman" w:eastAsia="Times New Roman" w:hAnsi="Times New Roman" w:cs="Times New Roman"/>
          <w:i/>
        </w:rPr>
        <w:t>риски и осложнения у маломобильных</w:t>
      </w:r>
      <w:r w:rsidR="00D06A62">
        <w:rPr>
          <w:rFonts w:ascii="Times New Roman" w:eastAsia="Times New Roman" w:hAnsi="Times New Roman" w:cs="Times New Roman"/>
          <w:i/>
        </w:rPr>
        <w:t xml:space="preserve"> часть 1»</w:t>
      </w:r>
      <w:r>
        <w:rPr>
          <w:rFonts w:ascii="Times New Roman" w:eastAsia="Times New Roman" w:hAnsi="Times New Roman" w:cs="Times New Roman"/>
          <w:i/>
        </w:rPr>
        <w:t>.)</w:t>
      </w:r>
    </w:p>
    <w:p w:rsidR="00AD5DD0" w:rsidRDefault="00AD5DD0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Контрактура</w:t>
      </w:r>
      <w:r w:rsidR="00526812">
        <w:rPr>
          <w:rFonts w:ascii="Times New Roman" w:eastAsia="Times New Roman" w:hAnsi="Times New Roman" w:cs="Times New Roman"/>
        </w:rPr>
        <w:t xml:space="preserve"> – это</w:t>
      </w:r>
      <w:r>
        <w:rPr>
          <w:rFonts w:ascii="Times New Roman" w:eastAsia="Times New Roman" w:hAnsi="Times New Roman" w:cs="Times New Roman"/>
        </w:rPr>
        <w:t xml:space="preserve"> ограничение амплитуды пассивных движений в суставе, вплоть до полной его неподвижности (анкилоз). Контрактуры ведут к атрофии мышц, приводящих в движение пораженный сустав. Мышечная атрофия проявляется уменьшением их размеров, силы и выносливости. Длительное укорочение отдельных мышц еще больше ограничивает подвижность суставов, ускоряя развитие контрактуры и превращение ее в анкилоз.</w:t>
      </w:r>
    </w:p>
    <w:p w:rsidR="00AD5DD0" w:rsidRDefault="00AD5DD0">
      <w:pPr>
        <w:widowControl w:val="0"/>
        <w:jc w:val="center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widowControl w:val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Контрактура может поражать разные суставы</w:t>
      </w:r>
    </w:p>
    <w:p w:rsidR="00AD5DD0" w:rsidRDefault="00AD5DD0">
      <w:pPr>
        <w:widowControl w:val="0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</w:rPr>
        <w:t>. Контрактуры стопы («конская стопа»).</w:t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>
            <wp:simplePos x="0" y="0"/>
            <wp:positionH relativeFrom="column">
              <wp:posOffset>-13334</wp:posOffset>
            </wp:positionH>
            <wp:positionV relativeFrom="paragraph">
              <wp:posOffset>71120</wp:posOffset>
            </wp:positionV>
            <wp:extent cx="1892300" cy="1587500"/>
            <wp:effectExtent l="0" t="0" r="0" b="0"/>
            <wp:wrapSquare wrapText="bothSides" distT="0" distB="0" distL="114300" distR="114300"/>
            <wp:docPr id="30" name="image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58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«Конская стопа» формируется под действием веса стопы и давлением одеяла, когда стопа </w:t>
      </w:r>
      <w:r w:rsidR="009C1463">
        <w:rPr>
          <w:rFonts w:ascii="Times New Roman" w:eastAsia="Times New Roman" w:hAnsi="Times New Roman" w:cs="Times New Roman"/>
        </w:rPr>
        <w:t>у человека</w:t>
      </w:r>
      <w:r>
        <w:rPr>
          <w:rFonts w:ascii="Times New Roman" w:eastAsia="Times New Roman" w:hAnsi="Times New Roman" w:cs="Times New Roman"/>
        </w:rPr>
        <w:t xml:space="preserve"> довольно быстро опускается, в результате чего она приобретает висячую форму (как бы стоя «на цыпочках»). </w:t>
      </w: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162D78">
      <w:pPr>
        <w:widowControl w:val="0"/>
        <w:tabs>
          <w:tab w:val="left" w:pos="-284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помощью упора или сапожка должно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>
            <wp:simplePos x="0" y="0"/>
            <wp:positionH relativeFrom="column">
              <wp:posOffset>3684270</wp:posOffset>
            </wp:positionH>
            <wp:positionV relativeFrom="paragraph">
              <wp:posOffset>-122553</wp:posOffset>
            </wp:positionV>
            <wp:extent cx="2057400" cy="1854200"/>
            <wp:effectExtent l="0" t="0" r="0" b="0"/>
            <wp:wrapSquare wrapText="bothSides" distT="0" distB="0" distL="114300" distR="11430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 b="723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5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widowControl w:val="0"/>
        <w:tabs>
          <w:tab w:val="left" w:pos="-284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быть правильное расположение стопы. </w:t>
      </w:r>
    </w:p>
    <w:p w:rsidR="00AD5DD0" w:rsidRDefault="00162D78">
      <w:pPr>
        <w:widowControl w:val="0"/>
        <w:tabs>
          <w:tab w:val="left" w:pos="-284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Упор не должен быть жестким, так как это </w:t>
      </w:r>
    </w:p>
    <w:p w:rsidR="00AD5DD0" w:rsidRDefault="00162D78">
      <w:pPr>
        <w:widowControl w:val="0"/>
        <w:tabs>
          <w:tab w:val="left" w:pos="-284"/>
        </w:tabs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</w:rPr>
        <w:t>может способствовать развитию пролежней.</w:t>
      </w: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Полная обездвиженность пальцев руки в течение, например, 2-3 недель, приводит к </w:t>
      </w:r>
      <w:r>
        <w:rPr>
          <w:rFonts w:ascii="Times New Roman" w:eastAsia="Times New Roman" w:hAnsi="Times New Roman" w:cs="Times New Roman"/>
        </w:rPr>
        <w:lastRenderedPageBreak/>
        <w:t>значительному ограничению амплитуды движений в суставах кисти и формированию контрактур. Сжатая в кулак кисть со временем принимает вид «птичьей лапки».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>
            <wp:simplePos x="0" y="0"/>
            <wp:positionH relativeFrom="column">
              <wp:posOffset>-102233</wp:posOffset>
            </wp:positionH>
            <wp:positionV relativeFrom="paragraph">
              <wp:posOffset>150495</wp:posOffset>
            </wp:positionV>
            <wp:extent cx="1943100" cy="1270000"/>
            <wp:effectExtent l="0" t="0" r="0" b="0"/>
            <wp:wrapSquare wrapText="bothSides" distT="0" distB="0" distL="114300" distR="114300"/>
            <wp:docPr id="15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7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  <w:b/>
        </w:rPr>
      </w:pPr>
    </w:p>
    <w:p w:rsidR="00AD5DD0" w:rsidRDefault="00162D78">
      <w:pPr>
        <w:widowControl w:val="0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hidden="0" allowOverlap="1">
            <wp:simplePos x="0" y="0"/>
            <wp:positionH relativeFrom="column">
              <wp:posOffset>12066</wp:posOffset>
            </wp:positionH>
            <wp:positionV relativeFrom="paragraph">
              <wp:posOffset>135890</wp:posOffset>
            </wp:positionV>
            <wp:extent cx="2590800" cy="1657350"/>
            <wp:effectExtent l="0" t="0" r="0" b="0"/>
            <wp:wrapSquare wrapText="bothSides" distT="0" distB="0" distL="114300" distR="114300"/>
            <wp:docPr id="14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Возможно развитие контрактуры крупных суставов (тазобедренного, коленного, голеностопного, плечевого, локтевого). </w:t>
      </w: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характеру различают контрактуры разгибательные (с ограничением сгибания в суставе) и </w:t>
      </w:r>
      <w:proofErr w:type="spellStart"/>
      <w:r>
        <w:rPr>
          <w:rFonts w:ascii="Times New Roman" w:eastAsia="Times New Roman" w:hAnsi="Times New Roman" w:cs="Times New Roman"/>
        </w:rPr>
        <w:t>сгибательные</w:t>
      </w:r>
      <w:proofErr w:type="spellEnd"/>
      <w:r>
        <w:rPr>
          <w:rFonts w:ascii="Times New Roman" w:eastAsia="Times New Roman" w:hAnsi="Times New Roman" w:cs="Times New Roman"/>
        </w:rPr>
        <w:t xml:space="preserve"> (с ограничением разгибания в суставе).</w:t>
      </w:r>
    </w:p>
    <w:p w:rsidR="00AD5DD0" w:rsidRDefault="00AD5DD0">
      <w:pPr>
        <w:widowControl w:val="0"/>
        <w:jc w:val="both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</w:t>
      </w:r>
      <w:r w:rsidR="004662F5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образования контрактур:</w:t>
      </w:r>
    </w:p>
    <w:p w:rsidR="00AD5DD0" w:rsidRDefault="00162D78">
      <w:pPr>
        <w:widowControl w:val="0"/>
        <w:numPr>
          <w:ilvl w:val="0"/>
          <w:numId w:val="25"/>
        </w:numPr>
        <w:ind w:left="284" w:firstLine="141"/>
        <w:jc w:val="both"/>
      </w:pPr>
      <w:r>
        <w:rPr>
          <w:rFonts w:ascii="Times New Roman" w:eastAsia="Times New Roman" w:hAnsi="Times New Roman" w:cs="Times New Roman"/>
        </w:rPr>
        <w:t>Неправильное позициониров</w:t>
      </w:r>
      <w:r w:rsidR="004662F5">
        <w:rPr>
          <w:rFonts w:ascii="Times New Roman" w:eastAsia="Times New Roman" w:hAnsi="Times New Roman" w:cs="Times New Roman"/>
        </w:rPr>
        <w:t>ание подопечных</w:t>
      </w:r>
      <w:r>
        <w:rPr>
          <w:rFonts w:ascii="Times New Roman" w:eastAsia="Times New Roman" w:hAnsi="Times New Roman" w:cs="Times New Roman"/>
        </w:rPr>
        <w:t>, при котором его суставы находятся в неправильном физиологическом положении, в результате чего развивается обездвиженность суставов.</w:t>
      </w:r>
    </w:p>
    <w:p w:rsidR="00AD5DD0" w:rsidRDefault="00162D78">
      <w:pPr>
        <w:widowControl w:val="0"/>
        <w:numPr>
          <w:ilvl w:val="0"/>
          <w:numId w:val="25"/>
        </w:numPr>
        <w:ind w:left="284" w:firstLine="141"/>
        <w:jc w:val="both"/>
      </w:pPr>
      <w:r>
        <w:rPr>
          <w:rFonts w:ascii="Times New Roman" w:eastAsia="Times New Roman" w:hAnsi="Times New Roman" w:cs="Times New Roman"/>
        </w:rPr>
        <w:t>Развитие дистрофических и воспалительных процессов в суставах, что становится причиной болей и функциональных ограничений, резко снижая качество жизни получателя социальных услуг.</w:t>
      </w:r>
    </w:p>
    <w:p w:rsidR="00AD5DD0" w:rsidRDefault="00AD5DD0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Факторы риска образования контрактур:</w:t>
      </w:r>
    </w:p>
    <w:p w:rsidR="00AD5DD0" w:rsidRDefault="00162D78">
      <w:pPr>
        <w:widowControl w:val="0"/>
        <w:ind w:left="426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немобильные и леж</w:t>
      </w:r>
      <w:r w:rsidR="004662F5">
        <w:rPr>
          <w:rFonts w:ascii="Times New Roman" w:eastAsia="Times New Roman" w:hAnsi="Times New Roman" w:cs="Times New Roman"/>
        </w:rPr>
        <w:t>ачие подопечные</w:t>
      </w:r>
      <w:r>
        <w:rPr>
          <w:rFonts w:ascii="Times New Roman" w:eastAsia="Times New Roman" w:hAnsi="Times New Roman" w:cs="Times New Roman"/>
        </w:rPr>
        <w:t>, с неврологическими заболеваниями, с хроническими болями;</w:t>
      </w:r>
    </w:p>
    <w:p w:rsidR="00AD5DD0" w:rsidRDefault="004662F5">
      <w:pPr>
        <w:widowControl w:val="0"/>
        <w:ind w:left="426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подопечные</w:t>
      </w:r>
      <w:r w:rsidR="00162D78">
        <w:rPr>
          <w:rFonts w:ascii="Times New Roman" w:eastAsia="Times New Roman" w:hAnsi="Times New Roman" w:cs="Times New Roman"/>
        </w:rPr>
        <w:t xml:space="preserve"> в бессознательном состоянии;</w:t>
      </w:r>
    </w:p>
    <w:p w:rsidR="00AD5DD0" w:rsidRDefault="004662F5">
      <w:pPr>
        <w:widowControl w:val="0"/>
        <w:ind w:left="426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подопечные</w:t>
      </w:r>
      <w:r w:rsidR="00162D78">
        <w:rPr>
          <w:rFonts w:ascii="Times New Roman" w:eastAsia="Times New Roman" w:hAnsi="Times New Roman" w:cs="Times New Roman"/>
        </w:rPr>
        <w:t>, ведущие сидячий образ жизни;</w:t>
      </w:r>
    </w:p>
    <w:p w:rsidR="00AD5DD0" w:rsidRDefault="004662F5">
      <w:pPr>
        <w:widowControl w:val="0"/>
        <w:ind w:left="426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подопечные</w:t>
      </w:r>
      <w:r w:rsidR="00162D78">
        <w:rPr>
          <w:rFonts w:ascii="Times New Roman" w:eastAsia="Times New Roman" w:hAnsi="Times New Roman" w:cs="Times New Roman"/>
        </w:rPr>
        <w:t>, имеющие переломы, инсульты, деменцию или депрессию.</w:t>
      </w:r>
    </w:p>
    <w:p w:rsidR="00AD5DD0" w:rsidRDefault="00AD5DD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</w:p>
    <w:p w:rsidR="00AD5DD0" w:rsidRDefault="00AD5DD0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Развитие контрактур практически всегда является следствием некачественного ухода!</w:t>
      </w:r>
    </w:p>
    <w:p w:rsidR="00AD5DD0" w:rsidRDefault="00162D78">
      <w:pPr>
        <w:widowControl w:val="0"/>
        <w:ind w:firstLine="709"/>
        <w:jc w:val="center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Развитие контрактур можно предотвратить проведением профилактики!</w:t>
      </w:r>
    </w:p>
    <w:p w:rsidR="00AD5DD0" w:rsidRDefault="00AD5DD0">
      <w:pPr>
        <w:widowControl w:val="0"/>
        <w:jc w:val="both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 контрактур: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Придание конечностям правильного положения, соответствующего среднему физиологическому (такое положение препятствует натяжению капсулы и связок сустава, способствует максимальному расслаблению мышц). 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Средним физиологическим положением считается следующая установка:</w:t>
      </w:r>
    </w:p>
    <w:p w:rsidR="00AD5DD0" w:rsidRDefault="00162D78">
      <w:pPr>
        <w:numPr>
          <w:ilvl w:val="0"/>
          <w:numId w:val="9"/>
        </w:numPr>
        <w:ind w:left="709" w:firstLine="284"/>
      </w:pPr>
      <w:r>
        <w:rPr>
          <w:rFonts w:ascii="Times New Roman" w:eastAsia="Times New Roman" w:hAnsi="Times New Roman" w:cs="Times New Roman"/>
        </w:rPr>
        <w:t>тазобедренный и коленный сустав – сгибание 40 градусов;</w:t>
      </w:r>
    </w:p>
    <w:p w:rsidR="00AD5DD0" w:rsidRDefault="00162D78">
      <w:pPr>
        <w:numPr>
          <w:ilvl w:val="0"/>
          <w:numId w:val="9"/>
        </w:numPr>
        <w:ind w:left="709" w:firstLine="284"/>
      </w:pPr>
      <w:r>
        <w:rPr>
          <w:rFonts w:ascii="Times New Roman" w:eastAsia="Times New Roman" w:hAnsi="Times New Roman" w:cs="Times New Roman"/>
        </w:rPr>
        <w:t>стопа – сгибание 10 градусов (под стопу подкладывают валик);</w:t>
      </w:r>
    </w:p>
    <w:p w:rsidR="00AD5DD0" w:rsidRDefault="00162D78">
      <w:pPr>
        <w:numPr>
          <w:ilvl w:val="0"/>
          <w:numId w:val="9"/>
        </w:numPr>
        <w:ind w:left="709" w:firstLine="284"/>
      </w:pPr>
      <w:r>
        <w:rPr>
          <w:rFonts w:ascii="Times New Roman" w:eastAsia="Times New Roman" w:hAnsi="Times New Roman" w:cs="Times New Roman"/>
        </w:rPr>
        <w:t>плечевой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сустав – сгибание 45 градусов;</w:t>
      </w:r>
    </w:p>
    <w:p w:rsidR="00AD5DD0" w:rsidRDefault="00162D78">
      <w:pPr>
        <w:numPr>
          <w:ilvl w:val="0"/>
          <w:numId w:val="9"/>
        </w:numPr>
        <w:ind w:left="709" w:firstLine="284"/>
      </w:pPr>
      <w:r>
        <w:rPr>
          <w:rFonts w:ascii="Times New Roman" w:eastAsia="Times New Roman" w:hAnsi="Times New Roman" w:cs="Times New Roman"/>
        </w:rPr>
        <w:t>локтевой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сустав – сгибание 80 градусов;</w:t>
      </w:r>
    </w:p>
    <w:p w:rsidR="00AD5DD0" w:rsidRDefault="00162D78">
      <w:pPr>
        <w:numPr>
          <w:ilvl w:val="0"/>
          <w:numId w:val="9"/>
        </w:numPr>
        <w:ind w:left="709" w:firstLine="284"/>
      </w:pPr>
      <w:r>
        <w:rPr>
          <w:rFonts w:ascii="Times New Roman" w:eastAsia="Times New Roman" w:hAnsi="Times New Roman" w:cs="Times New Roman"/>
        </w:rPr>
        <w:t>пальцы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кисти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слегка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согнуты.</w:t>
      </w:r>
    </w:p>
    <w:p w:rsidR="00AD5DD0" w:rsidRDefault="00AD5DD0">
      <w:pPr>
        <w:ind w:left="709" w:hanging="720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Ниже, на рисунке, обозначены углы, под которыми следует располагать суставы конечностей. Для этого используют подкладные валики, подушки и другие приспособления.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Например, чтобы расположить тазобедренный сустав под углом 40 градусов, подкладывают большую по пло</w:t>
      </w:r>
      <w:r w:rsidR="00526812">
        <w:rPr>
          <w:rFonts w:ascii="Times New Roman" w:eastAsia="Times New Roman" w:hAnsi="Times New Roman" w:cs="Times New Roman"/>
        </w:rPr>
        <w:t xml:space="preserve">щади подушку. При этом ноги </w:t>
      </w:r>
      <w:r w:rsidR="004662F5">
        <w:rPr>
          <w:rFonts w:ascii="Times New Roman" w:eastAsia="Times New Roman" w:hAnsi="Times New Roman" w:cs="Times New Roman"/>
        </w:rPr>
        <w:t xml:space="preserve">подопечного </w:t>
      </w:r>
      <w:r>
        <w:rPr>
          <w:rFonts w:ascii="Times New Roman" w:eastAsia="Times New Roman" w:hAnsi="Times New Roman" w:cs="Times New Roman"/>
        </w:rPr>
        <w:t xml:space="preserve">лежат горизонтально, а туловище – чуть приподнято.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Чтобы придать необходимое положение коленному суставу, под колени кладут плотные валики.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Для придания физиологического положения суставам верхних конечностей также используют систему подушек. Особое внимание уделяют укладке кистей рук и стоп. </w:t>
      </w:r>
    </w:p>
    <w:p w:rsidR="00AD5DD0" w:rsidRDefault="00AD5DD0">
      <w:pPr>
        <w:widowControl w:val="0"/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162D78">
      <w:pPr>
        <w:widowControl w:val="0"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  <w:noProof/>
        </w:rPr>
        <w:drawing>
          <wp:inline distT="0" distB="0" distL="0" distR="0">
            <wp:extent cx="3536950" cy="1301750"/>
            <wp:effectExtent l="0" t="0" r="0" b="0"/>
            <wp:docPr id="6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301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5DD0" w:rsidRDefault="00AD5DD0">
      <w:pPr>
        <w:widowControl w:val="0"/>
        <w:rPr>
          <w:rFonts w:ascii="Arial" w:eastAsia="Arial" w:hAnsi="Arial" w:cs="Arial"/>
          <w:b/>
        </w:rPr>
      </w:pPr>
    </w:p>
    <w:p w:rsidR="00AD5DD0" w:rsidRDefault="00AD5DD0">
      <w:pPr>
        <w:widowControl w:val="0"/>
        <w:rPr>
          <w:rFonts w:ascii="Arial" w:eastAsia="Arial" w:hAnsi="Arial" w:cs="Arial"/>
          <w:b/>
        </w:rPr>
      </w:pPr>
    </w:p>
    <w:p w:rsidR="00AD5DD0" w:rsidRDefault="00AD5DD0">
      <w:pPr>
        <w:widowContro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widowControl w:val="0"/>
        <w:rPr>
          <w:rFonts w:ascii="Arial" w:eastAsia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hidden="0" allowOverlap="1">
            <wp:simplePos x="0" y="0"/>
            <wp:positionH relativeFrom="column">
              <wp:posOffset>-634</wp:posOffset>
            </wp:positionH>
            <wp:positionV relativeFrom="paragraph">
              <wp:posOffset>175260</wp:posOffset>
            </wp:positionV>
            <wp:extent cx="3086735" cy="2146935"/>
            <wp:effectExtent l="0" t="0" r="0" b="0"/>
            <wp:wrapSquare wrapText="bothSides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2146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widowContro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Правильное (вверху) и неправильное (внизу) расположение кисти.</w:t>
      </w:r>
    </w:p>
    <w:p w:rsidR="00AD5DD0" w:rsidRDefault="00162D78">
      <w:pPr>
        <w:widowControl w:val="0"/>
        <w:rPr>
          <w:rFonts w:ascii="Arial" w:eastAsia="Arial" w:hAnsi="Arial" w:cs="Arial"/>
          <w:b/>
          <w:i/>
        </w:rPr>
      </w:pPr>
      <w:r>
        <w:rPr>
          <w:noProof/>
        </w:rPr>
        <w:drawing>
          <wp:anchor distT="0" distB="0" distL="114300" distR="114300" simplePos="0" relativeHeight="251668480" behindDoc="0" locked="0" layoutInCell="1" hidden="0" allowOverlap="1">
            <wp:simplePos x="0" y="0"/>
            <wp:positionH relativeFrom="column">
              <wp:posOffset>4920615</wp:posOffset>
            </wp:positionH>
            <wp:positionV relativeFrom="paragraph">
              <wp:posOffset>-588009</wp:posOffset>
            </wp:positionV>
            <wp:extent cx="1400810" cy="1781810"/>
            <wp:effectExtent l="0" t="0" r="0" b="0"/>
            <wp:wrapSquare wrapText="bothSides" distT="0" distB="0" distL="114300" distR="114300"/>
            <wp:docPr id="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7818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162D78">
      <w:pPr>
        <w:widowControl w:val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</w:rPr>
        <w:t>Внимание!</w:t>
      </w:r>
      <w:r w:rsidR="00526812"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Запрещено вкладывать в ладонь резиновые шарики, так как это способствует повышению тонуса сгибателей кисти и ускоряет развитие </w:t>
      </w:r>
      <w:proofErr w:type="spellStart"/>
      <w:r>
        <w:rPr>
          <w:rFonts w:ascii="Times New Roman" w:eastAsia="Times New Roman" w:hAnsi="Times New Roman" w:cs="Times New Roman"/>
        </w:rPr>
        <w:t>сгибательной</w:t>
      </w:r>
      <w:proofErr w:type="spellEnd"/>
      <w:r>
        <w:rPr>
          <w:rFonts w:ascii="Times New Roman" w:eastAsia="Times New Roman" w:hAnsi="Times New Roman" w:cs="Times New Roman"/>
        </w:rPr>
        <w:t xml:space="preserve"> контрактуры!</w:t>
      </w:r>
    </w:p>
    <w:p w:rsidR="00AD5DD0" w:rsidRDefault="00AD5DD0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Важное направление профилактики контрактур – активные и пассивные движения в суставах.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Активные движения: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 проведении мероприятий ухода используют все возможности и ресурсы движения человека.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возможности двигаться самостоятельно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следует мотивир</w:t>
      </w:r>
      <w:r w:rsidR="001F1572">
        <w:rPr>
          <w:rFonts w:ascii="Times New Roman" w:eastAsia="Times New Roman" w:hAnsi="Times New Roman" w:cs="Times New Roman"/>
        </w:rPr>
        <w:t>овать подопеч</w:t>
      </w:r>
      <w:r w:rsidR="004662F5">
        <w:rPr>
          <w:rFonts w:ascii="Times New Roman" w:eastAsia="Times New Roman" w:hAnsi="Times New Roman" w:cs="Times New Roman"/>
        </w:rPr>
        <w:t>ного</w:t>
      </w:r>
      <w:r>
        <w:rPr>
          <w:rFonts w:ascii="Times New Roman" w:eastAsia="Times New Roman" w:hAnsi="Times New Roman" w:cs="Times New Roman"/>
        </w:rPr>
        <w:t xml:space="preserve"> как можно больше двигаться. Все, что человек может сделать сам или с помощью помощника (например, поднять руку или ногу, помыть лицо, держать ложку, любое другое движение), служит профилактикой контрактур.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Пассивные движения:</w:t>
      </w:r>
    </w:p>
    <w:p w:rsidR="00AD5DD0" w:rsidRDefault="004662F5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невозможности подопечного</w:t>
      </w:r>
      <w:r w:rsidR="00162D78">
        <w:rPr>
          <w:rFonts w:ascii="Times New Roman" w:eastAsia="Times New Roman" w:hAnsi="Times New Roman" w:cs="Times New Roman"/>
        </w:rPr>
        <w:t xml:space="preserve"> совершать самостоятельных движений, необходимо проводить пассивные движения.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выполнением пассивных движений необходимо подгото</w:t>
      </w:r>
      <w:r w:rsidR="004662F5">
        <w:rPr>
          <w:rFonts w:ascii="Times New Roman" w:eastAsia="Times New Roman" w:hAnsi="Times New Roman" w:cs="Times New Roman"/>
        </w:rPr>
        <w:t>вить подопечного</w:t>
      </w:r>
      <w:r>
        <w:rPr>
          <w:rFonts w:ascii="Times New Roman" w:eastAsia="Times New Roman" w:hAnsi="Times New Roman" w:cs="Times New Roman"/>
        </w:rPr>
        <w:t xml:space="preserve"> психологически, чтобы снять страх и неуверенность, которые приводят к неосознанному сопротивлению усилиям произвести движение и к возникновению болей. Озвучивать </w:t>
      </w:r>
      <w:r>
        <w:rPr>
          <w:rFonts w:ascii="Times New Roman" w:eastAsia="Times New Roman" w:hAnsi="Times New Roman" w:cs="Times New Roman"/>
        </w:rPr>
        <w:lastRenderedPageBreak/>
        <w:t xml:space="preserve">каждое свое действие.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Движения осуществляют только до появления болевых ощущений!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Если по</w:t>
      </w:r>
      <w:r w:rsidR="004662F5">
        <w:rPr>
          <w:rFonts w:ascii="Times New Roman" w:eastAsia="Times New Roman" w:hAnsi="Times New Roman" w:cs="Times New Roman"/>
        </w:rPr>
        <w:t>допечный</w:t>
      </w:r>
      <w:r>
        <w:rPr>
          <w:rFonts w:ascii="Times New Roman" w:eastAsia="Times New Roman" w:hAnsi="Times New Roman" w:cs="Times New Roman"/>
        </w:rPr>
        <w:t xml:space="preserve"> не может говорить, то внимательно наблюдать за выражением его лица.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Начинать необходимо с крупных суставов и заканчивать движениями в кистях и стопах.  </w:t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Длительность упражнений не должна превышать 5 минут. </w:t>
      </w:r>
    </w:p>
    <w:p w:rsidR="00AD5DD0" w:rsidRDefault="00AD5DD0">
      <w:pPr>
        <w:widowControl w:val="0"/>
        <w:rPr>
          <w:rFonts w:ascii="Arial" w:eastAsia="Arial" w:hAnsi="Arial" w:cs="Arial"/>
        </w:rPr>
      </w:pPr>
    </w:p>
    <w:p w:rsidR="00AD5DD0" w:rsidRDefault="00162D78">
      <w:pPr>
        <w:widowControl w:val="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5936615" cy="3406140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2"/>
                    <a:srcRect t="9008" r="-399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406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Уход при контрактурах:</w:t>
      </w:r>
    </w:p>
    <w:p w:rsidR="00AD5DD0" w:rsidRDefault="00162D78">
      <w:pPr>
        <w:widowControl w:val="0"/>
        <w:numPr>
          <w:ilvl w:val="0"/>
          <w:numId w:val="26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постепенное растяжение сократившихся при контрактуре мышц проводится после их предварительного расслабления. Для расслабления мышц упражнения начинают выполнять в теплой воде с применением небольших усилий;</w:t>
      </w:r>
    </w:p>
    <w:p w:rsidR="00AD5DD0" w:rsidRDefault="00162D78">
      <w:pPr>
        <w:widowControl w:val="0"/>
        <w:numPr>
          <w:ilvl w:val="0"/>
          <w:numId w:val="26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укрепление растянутых вследствие контрактуры мышц. При </w:t>
      </w:r>
      <w:proofErr w:type="spellStart"/>
      <w:r>
        <w:rPr>
          <w:rFonts w:ascii="Times New Roman" w:eastAsia="Times New Roman" w:hAnsi="Times New Roman" w:cs="Times New Roman"/>
        </w:rPr>
        <w:t>сгибательных</w:t>
      </w:r>
      <w:proofErr w:type="spellEnd"/>
      <w:r>
        <w:rPr>
          <w:rFonts w:ascii="Times New Roman" w:eastAsia="Times New Roman" w:hAnsi="Times New Roman" w:cs="Times New Roman"/>
        </w:rPr>
        <w:t xml:space="preserve"> контрактурах особое внимание уделяют укреплению мышц разгибателей, при разгибательной контрактуре дают нагрузки на мышцы-сгибатели;</w:t>
      </w:r>
    </w:p>
    <w:p w:rsidR="00AD5DD0" w:rsidRDefault="00162D78">
      <w:pPr>
        <w:widowControl w:val="0"/>
        <w:numPr>
          <w:ilvl w:val="0"/>
          <w:numId w:val="26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обеспечение безболезненности воздействий, так как боль способна </w:t>
      </w:r>
      <w:r w:rsidR="00526812">
        <w:rPr>
          <w:rFonts w:ascii="Times New Roman" w:eastAsia="Times New Roman" w:hAnsi="Times New Roman" w:cs="Times New Roman"/>
        </w:rPr>
        <w:t xml:space="preserve">вызывать рефлекторное </w:t>
      </w:r>
      <w:r>
        <w:rPr>
          <w:rFonts w:ascii="Times New Roman" w:eastAsia="Times New Roman" w:hAnsi="Times New Roman" w:cs="Times New Roman"/>
        </w:rPr>
        <w:t xml:space="preserve">мышечное сокращение. </w:t>
      </w:r>
    </w:p>
    <w:p w:rsidR="00AD5DD0" w:rsidRDefault="00162D78">
      <w:pPr>
        <w:tabs>
          <w:tab w:val="left" w:pos="1263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2.7. Профилактика молочницы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риски возникновения грибковой инфекци</w:t>
      </w:r>
      <w:r w:rsidR="004662F5">
        <w:rPr>
          <w:rFonts w:ascii="Times New Roman" w:eastAsia="Times New Roman" w:hAnsi="Times New Roman" w:cs="Times New Roman"/>
        </w:rPr>
        <w:t>и у подопечных</w:t>
      </w:r>
      <w:r>
        <w:rPr>
          <w:rFonts w:ascii="Times New Roman" w:eastAsia="Times New Roman" w:hAnsi="Times New Roman" w:cs="Times New Roman"/>
        </w:rPr>
        <w:t xml:space="preserve"> по причине непрофессионального ухода.</w:t>
      </w:r>
    </w:p>
    <w:p w:rsidR="00AD5DD0" w:rsidRPr="00BF0108" w:rsidRDefault="00162D78">
      <w:pPr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BF0108"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при выполнении технологии «Умывание» </w:t>
      </w:r>
      <w:r w:rsidR="00BF0108">
        <w:rPr>
          <w:rFonts w:ascii="Times New Roman" w:eastAsia="Times New Roman" w:hAnsi="Times New Roman" w:cs="Times New Roman"/>
          <w:i/>
        </w:rPr>
        <w:t>(уход за полостью рта);</w:t>
      </w:r>
      <w:r w:rsidR="00C2451F">
        <w:rPr>
          <w:rFonts w:ascii="Times New Roman" w:eastAsia="Times New Roman" w:hAnsi="Times New Roman" w:cs="Times New Roman"/>
          <w:i/>
        </w:rPr>
        <w:t xml:space="preserve"> </w:t>
      </w:r>
      <w:r w:rsidR="00BF0108">
        <w:rPr>
          <w:rFonts w:ascii="Times New Roman" w:eastAsia="Times New Roman" w:hAnsi="Times New Roman" w:cs="Times New Roman"/>
          <w:i/>
        </w:rPr>
        <w:t>«Смена подгузника»</w:t>
      </w:r>
      <w:r w:rsidRPr="00BF0108">
        <w:rPr>
          <w:rFonts w:ascii="Times New Roman" w:eastAsia="Times New Roman" w:hAnsi="Times New Roman" w:cs="Times New Roman"/>
          <w:i/>
        </w:rPr>
        <w:t>; «М</w:t>
      </w:r>
      <w:r w:rsidR="004662F5">
        <w:rPr>
          <w:rFonts w:ascii="Times New Roman" w:eastAsia="Times New Roman" w:hAnsi="Times New Roman" w:cs="Times New Roman"/>
          <w:i/>
        </w:rPr>
        <w:t>ытье подопечного</w:t>
      </w:r>
      <w:r w:rsidRPr="00BF0108">
        <w:rPr>
          <w:rFonts w:ascii="Times New Roman" w:eastAsia="Times New Roman" w:hAnsi="Times New Roman" w:cs="Times New Roman"/>
          <w:i/>
        </w:rPr>
        <w:t xml:space="preserve"> в кровати»</w:t>
      </w:r>
      <w:r w:rsidR="00BF0108">
        <w:rPr>
          <w:rFonts w:ascii="Times New Roman" w:eastAsia="Times New Roman" w:hAnsi="Times New Roman" w:cs="Times New Roman"/>
          <w:i/>
        </w:rPr>
        <w:t xml:space="preserve"> (мытье интимной зоны)</w:t>
      </w:r>
      <w:r w:rsidRPr="00BF0108">
        <w:rPr>
          <w:rFonts w:ascii="Times New Roman" w:eastAsia="Times New Roman" w:hAnsi="Times New Roman" w:cs="Times New Roman"/>
          <w:i/>
        </w:rPr>
        <w:t>; «Уход за промежностью и наружными половыми органами</w:t>
      </w:r>
      <w:r w:rsidR="00BF0108">
        <w:rPr>
          <w:rFonts w:ascii="Times New Roman" w:eastAsia="Times New Roman" w:hAnsi="Times New Roman" w:cs="Times New Roman"/>
          <w:i/>
        </w:rPr>
        <w:t>»</w:t>
      </w:r>
      <w:r w:rsidRPr="00BF0108">
        <w:rPr>
          <w:rFonts w:ascii="Times New Roman" w:eastAsia="Times New Roman" w:hAnsi="Times New Roman" w:cs="Times New Roman"/>
          <w:i/>
        </w:rPr>
        <w:t>; «Полное купание в ду</w:t>
      </w:r>
      <w:r w:rsidR="00C2451F">
        <w:rPr>
          <w:rFonts w:ascii="Times New Roman" w:eastAsia="Times New Roman" w:hAnsi="Times New Roman" w:cs="Times New Roman"/>
          <w:i/>
        </w:rPr>
        <w:t>ше или ванной комнате». (С</w:t>
      </w:r>
      <w:r w:rsidR="00FB374F">
        <w:rPr>
          <w:rFonts w:ascii="Times New Roman" w:eastAsia="Times New Roman" w:hAnsi="Times New Roman" w:cs="Times New Roman"/>
          <w:i/>
        </w:rPr>
        <w:t>м</w:t>
      </w:r>
      <w:r w:rsidR="00C2451F">
        <w:rPr>
          <w:rFonts w:ascii="Times New Roman" w:eastAsia="Times New Roman" w:hAnsi="Times New Roman" w:cs="Times New Roman"/>
          <w:i/>
        </w:rPr>
        <w:t xml:space="preserve">отреть на </w:t>
      </w:r>
      <w:proofErr w:type="spellStart"/>
      <w:r w:rsidR="00C2451F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C2451F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C2451F">
        <w:rPr>
          <w:rFonts w:ascii="Times New Roman" w:eastAsia="Times New Roman" w:hAnsi="Times New Roman" w:cs="Times New Roman"/>
          <w:i/>
        </w:rPr>
        <w:t>вебинары</w:t>
      </w:r>
      <w:proofErr w:type="spellEnd"/>
      <w:r w:rsidR="00C2451F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C2451F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C2451F">
        <w:rPr>
          <w:rFonts w:ascii="Times New Roman" w:eastAsia="Times New Roman" w:hAnsi="Times New Roman" w:cs="Times New Roman"/>
          <w:i/>
        </w:rPr>
        <w:t xml:space="preserve"> «Постельный режим: риски и осложнения. Часть 2», «Гигиена маломобильного человека.»</w:t>
      </w:r>
      <w:r w:rsidRPr="00BF0108">
        <w:rPr>
          <w:rFonts w:ascii="Times New Roman" w:eastAsia="Times New Roman" w:hAnsi="Times New Roman" w:cs="Times New Roman"/>
          <w:i/>
        </w:rPr>
        <w:t xml:space="preserve"> </w:t>
      </w:r>
    </w:p>
    <w:p w:rsidR="00AD5DD0" w:rsidRDefault="00AD5DD0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Молочница (кандидоз)</w:t>
      </w:r>
      <w:r>
        <w:rPr>
          <w:rFonts w:ascii="Times New Roman" w:eastAsia="Times New Roman" w:hAnsi="Times New Roman" w:cs="Times New Roman"/>
          <w:b/>
        </w:rPr>
        <w:t xml:space="preserve"> –</w:t>
      </w:r>
      <w:r>
        <w:rPr>
          <w:rFonts w:ascii="Times New Roman" w:eastAsia="Times New Roman" w:hAnsi="Times New Roman" w:cs="Times New Roman"/>
        </w:rPr>
        <w:t xml:space="preserve"> разновидность грибковой инфекции, вызванная микроскопическими дрожжеподобными грибами рода </w:t>
      </w:r>
      <w:proofErr w:type="spellStart"/>
      <w:r>
        <w:rPr>
          <w:rFonts w:ascii="Times New Roman" w:eastAsia="Times New Roman" w:hAnsi="Times New Roman" w:cs="Times New Roman"/>
        </w:rPr>
        <w:t>Candida</w:t>
      </w:r>
      <w:proofErr w:type="spellEnd"/>
      <w:r>
        <w:rPr>
          <w:rFonts w:ascii="Times New Roman" w:eastAsia="Times New Roman" w:hAnsi="Times New Roman" w:cs="Times New Roman"/>
        </w:rPr>
        <w:t xml:space="preserve">. Микроорганизмы рода </w:t>
      </w:r>
      <w:proofErr w:type="spellStart"/>
      <w:r w:rsidR="00526812">
        <w:rPr>
          <w:rFonts w:ascii="Times New Roman" w:eastAsia="Times New Roman" w:hAnsi="Times New Roman" w:cs="Times New Roman"/>
        </w:rPr>
        <w:lastRenderedPageBreak/>
        <w:t>Candida</w:t>
      </w:r>
      <w:proofErr w:type="spellEnd"/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входят в состав нормальной микрофлоры большинства здоровых людей (ротовая полость, толстая кишка, влагалище).</w:t>
      </w:r>
    </w:p>
    <w:p w:rsidR="00AD5DD0" w:rsidRDefault="00AD5DD0">
      <w:pPr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развития молочницы: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Снижение иммунитета.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Стрессовые ситуации.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Несоблюдение правил личной гигиены.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Сахарный диабет, ВИЧ, туберкулез и другие тяжелые хронические заболевания.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Длительный прием антибиотиков, противовирусных препаратов, антидепрессантов.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Дисбактериоз и другие заболевания желудочно-кишечного тракта.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Онкологические заболевания и заболевания крови.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Снижение концентрации витаминов, микро- и макроэлементов в крови.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Вредные привычки (алкоголизм, наркомания).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 xml:space="preserve">Повышенное потоотделение при </w:t>
      </w:r>
      <w:proofErr w:type="gramStart"/>
      <w:r>
        <w:rPr>
          <w:rFonts w:ascii="Times New Roman" w:eastAsia="Times New Roman" w:hAnsi="Times New Roman" w:cs="Times New Roman"/>
        </w:rPr>
        <w:t>вегето-сосудистой</w:t>
      </w:r>
      <w:proofErr w:type="gramEnd"/>
      <w:r>
        <w:rPr>
          <w:rFonts w:ascii="Times New Roman" w:eastAsia="Times New Roman" w:hAnsi="Times New Roman" w:cs="Times New Roman"/>
        </w:rPr>
        <w:t xml:space="preserve"> дистонии.</w:t>
      </w:r>
    </w:p>
    <w:p w:rsidR="00AD5DD0" w:rsidRDefault="00162D78">
      <w:pPr>
        <w:numPr>
          <w:ilvl w:val="0"/>
          <w:numId w:val="27"/>
        </w:numPr>
        <w:ind w:left="709" w:firstLine="284"/>
      </w:pPr>
      <w:r>
        <w:rPr>
          <w:rFonts w:ascii="Times New Roman" w:eastAsia="Times New Roman" w:hAnsi="Times New Roman" w:cs="Times New Roman"/>
        </w:rPr>
        <w:t>Резкая смена климата.</w:t>
      </w:r>
    </w:p>
    <w:p w:rsidR="00AD5DD0" w:rsidRDefault="00162D78">
      <w:pPr>
        <w:numPr>
          <w:ilvl w:val="0"/>
          <w:numId w:val="2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Травмы слизистой рта, вследствие неправильного прикуса или неверно подобранных </w:t>
      </w:r>
      <w:proofErr w:type="spellStart"/>
      <w:r>
        <w:rPr>
          <w:rFonts w:ascii="Times New Roman" w:eastAsia="Times New Roman" w:hAnsi="Times New Roman" w:cs="Times New Roman"/>
        </w:rPr>
        <w:t>имплантов</w:t>
      </w:r>
      <w:proofErr w:type="spellEnd"/>
      <w:r>
        <w:rPr>
          <w:rFonts w:ascii="Times New Roman" w:eastAsia="Times New Roman" w:hAnsi="Times New Roman" w:cs="Times New Roman"/>
        </w:rPr>
        <w:t xml:space="preserve">, зубных протезов или </w:t>
      </w:r>
      <w:proofErr w:type="spellStart"/>
      <w:r>
        <w:rPr>
          <w:rFonts w:ascii="Times New Roman" w:eastAsia="Times New Roman" w:hAnsi="Times New Roman" w:cs="Times New Roman"/>
        </w:rPr>
        <w:t>брекетов</w:t>
      </w:r>
      <w:proofErr w:type="spellEnd"/>
      <w:r>
        <w:rPr>
          <w:rFonts w:ascii="Times New Roman" w:eastAsia="Times New Roman" w:hAnsi="Times New Roman" w:cs="Times New Roman"/>
        </w:rPr>
        <w:t xml:space="preserve"> (кандидоз полости рта).</w:t>
      </w:r>
    </w:p>
    <w:p w:rsidR="00AD5DD0" w:rsidRDefault="00162D78">
      <w:pPr>
        <w:numPr>
          <w:ilvl w:val="0"/>
          <w:numId w:val="2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Повреждения целостности кожных покровов (кандидоз кожи).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Группы риска: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Лица пожилого и старческого возраста. </w:t>
      </w:r>
    </w:p>
    <w:p w:rsidR="00AD5DD0" w:rsidRDefault="00162D78">
      <w:pPr>
        <w:widowControl w:val="0"/>
        <w:numPr>
          <w:ilvl w:val="0"/>
          <w:numId w:val="23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Маломобильные и лежачие</w:t>
      </w:r>
      <w:r w:rsidR="00526812">
        <w:rPr>
          <w:rFonts w:ascii="Times New Roman" w:eastAsia="Times New Roman" w:hAnsi="Times New Roman" w:cs="Times New Roman"/>
        </w:rPr>
        <w:t xml:space="preserve"> </w:t>
      </w:r>
      <w:r w:rsidR="004662F5">
        <w:rPr>
          <w:rFonts w:ascii="Times New Roman" w:eastAsia="Times New Roman" w:hAnsi="Times New Roman" w:cs="Times New Roman"/>
        </w:rPr>
        <w:t>подопечные</w:t>
      </w:r>
      <w:r>
        <w:rPr>
          <w:rFonts w:ascii="Times New Roman" w:eastAsia="Times New Roman" w:hAnsi="Times New Roman" w:cs="Times New Roman"/>
        </w:rPr>
        <w:t xml:space="preserve"> (влажная среда и перегрев кожи под одеялом, подгузниками или бельем из синтетической ткани).</w:t>
      </w:r>
    </w:p>
    <w:p w:rsidR="00AD5DD0" w:rsidRDefault="00AD5DD0">
      <w:pPr>
        <w:ind w:left="720" w:firstLine="709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 Кандидоз слизистых оболочек полости рта: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Симптомы: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Белые бляшки и молочный налет в ротовой полости.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Кровоточивость слизистой под белым налетом, часто с образованием ранок.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Дискомфорт в полости рта, зуд, жжение и болезненность в местах поражения слизистой. Появляется металлический привкус во рту или временная потеря чувствительности вкусовых рецепторов.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Ощущение комка в </w:t>
      </w:r>
      <w:r w:rsidR="00526812">
        <w:rPr>
          <w:rFonts w:ascii="Times New Roman" w:eastAsia="Times New Roman" w:hAnsi="Times New Roman" w:cs="Times New Roman"/>
        </w:rPr>
        <w:t xml:space="preserve">горле, если грибковая инфекция </w:t>
      </w:r>
      <w:r>
        <w:rPr>
          <w:rFonts w:ascii="Times New Roman" w:eastAsia="Times New Roman" w:hAnsi="Times New Roman" w:cs="Times New Roman"/>
        </w:rPr>
        <w:t>распространилась на область глотки и затрудняет процесс глотания.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Повышение температуры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тела как ответная реакция на размножение грибка.</w:t>
      </w:r>
    </w:p>
    <w:p w:rsidR="00AD5DD0" w:rsidRDefault="00162D78">
      <w:pPr>
        <w:numPr>
          <w:ilvl w:val="0"/>
          <w:numId w:val="45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Появление </w:t>
      </w:r>
      <w:proofErr w:type="spellStart"/>
      <w:r>
        <w:rPr>
          <w:rFonts w:ascii="Times New Roman" w:eastAsia="Times New Roman" w:hAnsi="Times New Roman" w:cs="Times New Roman"/>
        </w:rPr>
        <w:t>кандидозных</w:t>
      </w:r>
      <w:proofErr w:type="spellEnd"/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proofErr w:type="spellStart"/>
      <w:r>
        <w:rPr>
          <w:rFonts w:ascii="Times New Roman" w:eastAsia="Times New Roman" w:hAnsi="Times New Roman" w:cs="Times New Roman"/>
        </w:rPr>
        <w:t>заед</w:t>
      </w:r>
      <w:proofErr w:type="spellEnd"/>
      <w:r>
        <w:rPr>
          <w:rFonts w:ascii="Times New Roman" w:eastAsia="Times New Roman" w:hAnsi="Times New Roman" w:cs="Times New Roman"/>
        </w:rPr>
        <w:t>» в уголках рта. Кожа краснеет, появляются мелкие трещинки, часто покрытые беловатым налетом или прозрачными чешуйками.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 Кандидоз кожных покровов</w:t>
      </w:r>
      <w:r>
        <w:rPr>
          <w:rFonts w:ascii="Times New Roman" w:eastAsia="Times New Roman" w:hAnsi="Times New Roman" w:cs="Times New Roman"/>
        </w:rPr>
        <w:t xml:space="preserve"> –это поражение верхних покровов кожи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грибковой инфекцией рода </w:t>
      </w:r>
      <w:proofErr w:type="spellStart"/>
      <w:r>
        <w:rPr>
          <w:rFonts w:ascii="Times New Roman" w:eastAsia="Times New Roman" w:hAnsi="Times New Roman" w:cs="Times New Roman"/>
        </w:rPr>
        <w:t>Candida</w:t>
      </w:r>
      <w:proofErr w:type="spellEnd"/>
      <w:r>
        <w:rPr>
          <w:rFonts w:ascii="Times New Roman" w:eastAsia="Times New Roman" w:hAnsi="Times New Roman" w:cs="Times New Roman"/>
        </w:rPr>
        <w:t>.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Развивается при попадании в кожные ранки грязи, необходимо своевременно защищать и обрабатывать даже самые мелкие царапинки на коже.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Симптомы: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Очаги поражения кожных покровов:</w:t>
      </w:r>
    </w:p>
    <w:p w:rsidR="00AD5DD0" w:rsidRDefault="00162D78">
      <w:pPr>
        <w:numPr>
          <w:ilvl w:val="0"/>
          <w:numId w:val="46"/>
        </w:numPr>
        <w:ind w:left="709" w:firstLine="284"/>
      </w:pPr>
      <w:r>
        <w:rPr>
          <w:rFonts w:ascii="Times New Roman" w:eastAsia="Times New Roman" w:hAnsi="Times New Roman" w:cs="Times New Roman"/>
        </w:rPr>
        <w:t xml:space="preserve">красные, отечные, </w:t>
      </w:r>
    </w:p>
    <w:p w:rsidR="00AD5DD0" w:rsidRDefault="00162D78">
      <w:pPr>
        <w:numPr>
          <w:ilvl w:val="0"/>
          <w:numId w:val="46"/>
        </w:numPr>
        <w:ind w:left="709" w:firstLine="284"/>
      </w:pPr>
      <w:r>
        <w:rPr>
          <w:rFonts w:ascii="Times New Roman" w:eastAsia="Times New Roman" w:hAnsi="Times New Roman" w:cs="Times New Roman"/>
        </w:rPr>
        <w:t>различные элементы сыпи: папулы, пустулы, пузырьки,</w:t>
      </w:r>
    </w:p>
    <w:p w:rsidR="00AD5DD0" w:rsidRDefault="00162D78">
      <w:pPr>
        <w:numPr>
          <w:ilvl w:val="0"/>
          <w:numId w:val="46"/>
        </w:numPr>
        <w:ind w:left="709" w:firstLine="284"/>
      </w:pPr>
      <w:r>
        <w:rPr>
          <w:rFonts w:ascii="Times New Roman" w:eastAsia="Times New Roman" w:hAnsi="Times New Roman" w:cs="Times New Roman"/>
        </w:rPr>
        <w:t>мокнущие эрозии, язвочки,</w:t>
      </w:r>
    </w:p>
    <w:p w:rsidR="00AD5DD0" w:rsidRDefault="00162D78">
      <w:pPr>
        <w:numPr>
          <w:ilvl w:val="0"/>
          <w:numId w:val="46"/>
        </w:numPr>
        <w:ind w:left="709" w:firstLine="284"/>
      </w:pPr>
      <w:r>
        <w:rPr>
          <w:rFonts w:ascii="Times New Roman" w:eastAsia="Times New Roman" w:hAnsi="Times New Roman" w:cs="Times New Roman"/>
        </w:rPr>
        <w:t>четко отграниченные участки поражения кожи с фестончатыми краями.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Локализация:</w:t>
      </w:r>
    </w:p>
    <w:p w:rsidR="00AD5DD0" w:rsidRDefault="00162D78">
      <w:pPr>
        <w:numPr>
          <w:ilvl w:val="0"/>
          <w:numId w:val="44"/>
        </w:numPr>
        <w:tabs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 xml:space="preserve"> в кожных складках,</w:t>
      </w:r>
    </w:p>
    <w:p w:rsidR="00AD5DD0" w:rsidRDefault="00162D78">
      <w:pPr>
        <w:numPr>
          <w:ilvl w:val="0"/>
          <w:numId w:val="44"/>
        </w:numPr>
        <w:tabs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 xml:space="preserve"> подмышечных, паховых областях,</w:t>
      </w:r>
    </w:p>
    <w:p w:rsidR="00AD5DD0" w:rsidRDefault="00162D78">
      <w:pPr>
        <w:numPr>
          <w:ilvl w:val="0"/>
          <w:numId w:val="44"/>
        </w:numPr>
        <w:tabs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lastRenderedPageBreak/>
        <w:t xml:space="preserve"> в межпальцевых промежутках,</w:t>
      </w:r>
    </w:p>
    <w:p w:rsidR="00AD5DD0" w:rsidRDefault="00162D78">
      <w:pPr>
        <w:numPr>
          <w:ilvl w:val="0"/>
          <w:numId w:val="44"/>
        </w:numPr>
        <w:tabs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 xml:space="preserve"> под молочными железами.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 Кандидоз половых органов</w:t>
      </w:r>
      <w:r>
        <w:rPr>
          <w:rFonts w:ascii="Times New Roman" w:eastAsia="Times New Roman" w:hAnsi="Times New Roman" w:cs="Times New Roman"/>
        </w:rPr>
        <w:t xml:space="preserve"> – это заболевание половых органов, вызванное дрожжеподобными грибками рода </w:t>
      </w:r>
      <w:proofErr w:type="spellStart"/>
      <w:r>
        <w:rPr>
          <w:rFonts w:ascii="Times New Roman" w:eastAsia="Times New Roman" w:hAnsi="Times New Roman" w:cs="Times New Roman"/>
        </w:rPr>
        <w:t>Candida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Молочница половых органов может возникнуть как у мужчин, так и у женщин. Болезнь требует незамедлительного лечения, так как может распространяться на внутренние органы.</w:t>
      </w:r>
    </w:p>
    <w:p w:rsidR="00AD5DD0" w:rsidRDefault="00AD5DD0">
      <w:pPr>
        <w:ind w:firstLine="567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возникновения:</w:t>
      </w:r>
    </w:p>
    <w:p w:rsidR="00AD5DD0" w:rsidRDefault="00162D78">
      <w:pPr>
        <w:numPr>
          <w:ilvl w:val="0"/>
          <w:numId w:val="34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Заболевания эндокринных органов и гормональные нарушения.</w:t>
      </w:r>
    </w:p>
    <w:p w:rsidR="00AD5DD0" w:rsidRDefault="00162D78">
      <w:pPr>
        <w:numPr>
          <w:ilvl w:val="0"/>
          <w:numId w:val="34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Прием противозачаточных препаратов.</w:t>
      </w:r>
    </w:p>
    <w:p w:rsidR="00AD5DD0" w:rsidRDefault="00AD5DD0">
      <w:pPr>
        <w:ind w:left="720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567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Симптомы: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Сильный зуд и жжение в интимном месте, которые усиливаются в ночное время.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Болезненность при мочеиспускании. 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Болезненность при сексуальном контакте. 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Выделения</w:t>
      </w:r>
      <w:r w:rsidR="005268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из полового органа творожистых масс, густой консистенции и специфическим рыбным запахом.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Появление на половых складках специфического налета из </w:t>
      </w:r>
      <w:proofErr w:type="spellStart"/>
      <w:r>
        <w:rPr>
          <w:rFonts w:ascii="Times New Roman" w:eastAsia="Times New Roman" w:hAnsi="Times New Roman" w:cs="Times New Roman"/>
        </w:rPr>
        <w:t>псевдомицелия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Отек и краснота половых органов.</w:t>
      </w:r>
    </w:p>
    <w:p w:rsidR="00AD5DD0" w:rsidRDefault="00162D78">
      <w:pPr>
        <w:numPr>
          <w:ilvl w:val="0"/>
          <w:numId w:val="36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Кровоточивость кожи при снятии образовавшегося налета со слизистой оболочки.                                                                                                              </w:t>
      </w:r>
    </w:p>
    <w:p w:rsidR="00AD5DD0" w:rsidRDefault="00AD5DD0">
      <w:pPr>
        <w:ind w:left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У мужчин - </w:t>
      </w:r>
    </w:p>
    <w:p w:rsidR="00AD5DD0" w:rsidRDefault="00162D78">
      <w:pPr>
        <w:numPr>
          <w:ilvl w:val="0"/>
          <w:numId w:val="38"/>
        </w:numPr>
        <w:jc w:val="both"/>
      </w:pPr>
      <w:r>
        <w:rPr>
          <w:rFonts w:ascii="Times New Roman" w:eastAsia="Times New Roman" w:hAnsi="Times New Roman" w:cs="Times New Roman"/>
        </w:rPr>
        <w:t>Дискомфорт в районе крайней плоти.</w:t>
      </w:r>
    </w:p>
    <w:p w:rsidR="00AD5DD0" w:rsidRDefault="00162D78">
      <w:pPr>
        <w:numPr>
          <w:ilvl w:val="0"/>
          <w:numId w:val="38"/>
        </w:numPr>
        <w:tabs>
          <w:tab w:val="left" w:pos="993"/>
        </w:tabs>
        <w:jc w:val="both"/>
      </w:pPr>
      <w:r>
        <w:rPr>
          <w:rFonts w:ascii="Times New Roman" w:eastAsia="Times New Roman" w:hAnsi="Times New Roman" w:cs="Times New Roman"/>
        </w:rPr>
        <w:t>Налет появляется на головке полового члена.</w:t>
      </w:r>
    </w:p>
    <w:p w:rsidR="00AD5DD0" w:rsidRDefault="00AD5DD0">
      <w:pPr>
        <w:tabs>
          <w:tab w:val="left" w:pos="993"/>
        </w:tabs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b/>
        </w:rPr>
        <w:t>4. Кандидоз кишечника</w:t>
      </w:r>
      <w:r>
        <w:t xml:space="preserve"> – это </w:t>
      </w:r>
      <w:r>
        <w:rPr>
          <w:rFonts w:ascii="Times New Roman" w:eastAsia="Times New Roman" w:hAnsi="Times New Roman" w:cs="Times New Roman"/>
        </w:rPr>
        <w:t xml:space="preserve">инфекционное поражение пищеварительного тракта, вызванное грибковой флорой на фоне значительного снижения иммунитета. </w:t>
      </w:r>
    </w:p>
    <w:p w:rsidR="00AD5DD0" w:rsidRDefault="00AD5DD0">
      <w:pPr>
        <w:ind w:left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возникновения:</w:t>
      </w:r>
    </w:p>
    <w:p w:rsidR="00AD5DD0" w:rsidRDefault="00162D78">
      <w:pPr>
        <w:numPr>
          <w:ilvl w:val="0"/>
          <w:numId w:val="31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Развитие в кишечнике чужеродных микроорганизмов.</w:t>
      </w:r>
    </w:p>
    <w:p w:rsidR="00AD5DD0" w:rsidRDefault="00162D78">
      <w:pPr>
        <w:numPr>
          <w:ilvl w:val="0"/>
          <w:numId w:val="31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Снижение общей кислотности среды</w:t>
      </w:r>
      <w:r w:rsidR="00FB374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желудочно-кишечного тракта. </w:t>
      </w:r>
    </w:p>
    <w:p w:rsidR="00AD5DD0" w:rsidRDefault="00162D78">
      <w:pPr>
        <w:numPr>
          <w:ilvl w:val="0"/>
          <w:numId w:val="31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Уменьшение численности собственной микрофлоры. </w:t>
      </w:r>
    </w:p>
    <w:p w:rsidR="00AD5DD0" w:rsidRDefault="00162D78">
      <w:pPr>
        <w:numPr>
          <w:ilvl w:val="0"/>
          <w:numId w:val="31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Дисбактериоз и другие заболевания желудочно-кишечного тракта.</w:t>
      </w:r>
    </w:p>
    <w:p w:rsidR="00AD5DD0" w:rsidRDefault="00AD5DD0">
      <w:pPr>
        <w:tabs>
          <w:tab w:val="left" w:pos="993"/>
        </w:tabs>
        <w:ind w:left="720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851"/>
        </w:tabs>
        <w:ind w:firstLine="709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Симптомы:</w:t>
      </w:r>
    </w:p>
    <w:p w:rsidR="00AD5DD0" w:rsidRDefault="00162D78">
      <w:pPr>
        <w:numPr>
          <w:ilvl w:val="0"/>
          <w:numId w:val="32"/>
        </w:numPr>
        <w:tabs>
          <w:tab w:val="left" w:pos="0"/>
        </w:tabs>
        <w:ind w:left="567" w:firstLine="426"/>
      </w:pPr>
      <w:r>
        <w:rPr>
          <w:rFonts w:ascii="Times New Roman" w:eastAsia="Times New Roman" w:hAnsi="Times New Roman" w:cs="Times New Roman"/>
        </w:rPr>
        <w:t>Жидкий стул с примесью белых хлопьев.</w:t>
      </w:r>
    </w:p>
    <w:p w:rsidR="00AD5DD0" w:rsidRDefault="00162D78">
      <w:pPr>
        <w:numPr>
          <w:ilvl w:val="0"/>
          <w:numId w:val="32"/>
        </w:numPr>
        <w:tabs>
          <w:tab w:val="left" w:pos="0"/>
        </w:tabs>
        <w:ind w:left="567" w:firstLine="426"/>
      </w:pPr>
      <w:r>
        <w:rPr>
          <w:rFonts w:ascii="Times New Roman" w:eastAsia="Times New Roman" w:hAnsi="Times New Roman" w:cs="Times New Roman"/>
        </w:rPr>
        <w:t>Избыточное образование газов, боли в животе.</w:t>
      </w:r>
    </w:p>
    <w:p w:rsidR="00AD5DD0" w:rsidRDefault="00AD5DD0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Это состояние опасно!</w:t>
      </w:r>
    </w:p>
    <w:p w:rsidR="00AD5DD0" w:rsidRDefault="00AD5DD0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numPr>
          <w:ilvl w:val="0"/>
          <w:numId w:val="33"/>
        </w:numPr>
        <w:tabs>
          <w:tab w:val="left" w:pos="851"/>
        </w:tabs>
      </w:pPr>
      <w:r>
        <w:rPr>
          <w:rFonts w:ascii="Times New Roman" w:eastAsia="Times New Roman" w:hAnsi="Times New Roman" w:cs="Times New Roman"/>
        </w:rPr>
        <w:t>Вымываются витамины и полезные вещества из организма.</w:t>
      </w:r>
    </w:p>
    <w:p w:rsidR="00AD5DD0" w:rsidRDefault="00162D78">
      <w:pPr>
        <w:numPr>
          <w:ilvl w:val="0"/>
          <w:numId w:val="33"/>
        </w:numPr>
        <w:tabs>
          <w:tab w:val="left" w:pos="851"/>
        </w:tabs>
      </w:pPr>
      <w:r>
        <w:rPr>
          <w:rFonts w:ascii="Times New Roman" w:eastAsia="Times New Roman" w:hAnsi="Times New Roman" w:cs="Times New Roman"/>
        </w:rPr>
        <w:t>Пища практически не усваивается организмом.</w:t>
      </w:r>
    </w:p>
    <w:p w:rsidR="00AD5DD0" w:rsidRDefault="00162D78">
      <w:pPr>
        <w:numPr>
          <w:ilvl w:val="0"/>
          <w:numId w:val="33"/>
        </w:numPr>
        <w:tabs>
          <w:tab w:val="left" w:pos="851"/>
        </w:tabs>
      </w:pPr>
      <w:r>
        <w:rPr>
          <w:rFonts w:ascii="Times New Roman" w:eastAsia="Times New Roman" w:hAnsi="Times New Roman" w:cs="Times New Roman"/>
        </w:rPr>
        <w:t>Наступает обезвоживание организма.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обнаружения симптомов поражения кишечника и изменения х</w:t>
      </w:r>
      <w:r w:rsidR="00FB374F">
        <w:rPr>
          <w:rFonts w:ascii="Times New Roman" w:eastAsia="Times New Roman" w:hAnsi="Times New Roman" w:cs="Times New Roman"/>
        </w:rPr>
        <w:t>арактера стула ухаживающий</w:t>
      </w:r>
      <w:r>
        <w:rPr>
          <w:rFonts w:ascii="Times New Roman" w:eastAsia="Times New Roman" w:hAnsi="Times New Roman" w:cs="Times New Roman"/>
        </w:rPr>
        <w:t xml:space="preserve"> обязан вести наблюдение за</w:t>
      </w:r>
      <w:r w:rsidR="00FB374F">
        <w:rPr>
          <w:rFonts w:ascii="Times New Roman" w:eastAsia="Times New Roman" w:hAnsi="Times New Roman" w:cs="Times New Roman"/>
        </w:rPr>
        <w:t xml:space="preserve"> подопечным</w:t>
      </w:r>
      <w:r>
        <w:rPr>
          <w:rFonts w:ascii="Times New Roman" w:eastAsia="Times New Roman" w:hAnsi="Times New Roman" w:cs="Times New Roman"/>
        </w:rPr>
        <w:t>, фиксировать изменения в папке «История ухода</w:t>
      </w:r>
      <w:r w:rsidR="00526812">
        <w:rPr>
          <w:rFonts w:ascii="Times New Roman" w:eastAsia="Times New Roman" w:hAnsi="Times New Roman" w:cs="Times New Roman"/>
        </w:rPr>
        <w:t>» в бланке «Дневник наблюдения»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 </w:t>
      </w:r>
      <w:r w:rsidR="005924F7">
        <w:rPr>
          <w:rFonts w:ascii="Times New Roman" w:eastAsia="Times New Roman" w:hAnsi="Times New Roman" w:cs="Times New Roman"/>
        </w:rPr>
        <w:t>и «Контроль дефекации»,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 сообщать о динамике </w:t>
      </w:r>
      <w:r w:rsidR="00FB374F">
        <w:rPr>
          <w:rFonts w:ascii="Times New Roman" w:eastAsia="Times New Roman" w:hAnsi="Times New Roman" w:cs="Times New Roman"/>
        </w:rPr>
        <w:t>состояния врачу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AD5DD0">
      <w:pPr>
        <w:ind w:left="709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left="709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lastRenderedPageBreak/>
        <w:t xml:space="preserve">Профилактика молочницы: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Своевременное выявление и лечение грибковых заболеваний.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Укрепление иммунитета, закаливание.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Исключение вредных привычек.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Регулярные гигиенические процедуры.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Профилактика дисбактериоза. Использование в рационе кисломолочных продуктов.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Исключение из рациона большого количества сладостей, выпечки, напитков дрожжевого брожения (квас, пиво).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Соблюдение питьевого режима.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Прием витаминно-минеральных комплексов.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Поддержание в чистоте и сухости участков тела, наиболее подверженных распространению грибковых колоний (паховую, ягодичную область, подмышки).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Ношение одежды из натуральных тканей, хорошо впитывающих лишнюю влагу.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Для интимной гигиены использовать средства, которые способствуют нормализации микрофлоры.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Исключить антибактериальные средства гигиены.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 Своевременная смена подгузников.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 Обработка опрелостей кожи.</w:t>
      </w:r>
    </w:p>
    <w:p w:rsidR="00AD5DD0" w:rsidRDefault="00162D78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 Избегать стрессовых ситуаций.</w:t>
      </w: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</w:rPr>
      </w:pP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2.8. Профилактика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обстипации</w:t>
      </w:r>
      <w:proofErr w:type="spellEnd"/>
    </w:p>
    <w:p w:rsidR="00AD5DD0" w:rsidRDefault="00AD5DD0">
      <w:pPr>
        <w:tabs>
          <w:tab w:val="left" w:pos="920"/>
        </w:tabs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tabs>
          <w:tab w:val="left" w:pos="-142"/>
        </w:tabs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риски и осложнения возникновения запора (</w:t>
      </w:r>
      <w:proofErr w:type="spellStart"/>
      <w:r>
        <w:rPr>
          <w:rFonts w:ascii="Times New Roman" w:eastAsia="Times New Roman" w:hAnsi="Times New Roman" w:cs="Times New Roman"/>
        </w:rPr>
        <w:t>обстипации</w:t>
      </w:r>
      <w:proofErr w:type="spellEnd"/>
      <w:r>
        <w:rPr>
          <w:rFonts w:ascii="Times New Roman" w:eastAsia="Times New Roman" w:hAnsi="Times New Roman" w:cs="Times New Roman"/>
        </w:rPr>
        <w:t>) у по</w:t>
      </w:r>
      <w:r w:rsidR="00FB374F">
        <w:rPr>
          <w:rFonts w:ascii="Times New Roman" w:eastAsia="Times New Roman" w:hAnsi="Times New Roman" w:cs="Times New Roman"/>
        </w:rPr>
        <w:t>допечных</w:t>
      </w:r>
      <w:r>
        <w:rPr>
          <w:rFonts w:ascii="Times New Roman" w:eastAsia="Times New Roman" w:hAnsi="Times New Roman" w:cs="Times New Roman"/>
        </w:rPr>
        <w:t xml:space="preserve">. </w:t>
      </w:r>
    </w:p>
    <w:p w:rsidR="00AD5DD0" w:rsidRDefault="00162D78" w:rsidP="005924F7">
      <w:pPr>
        <w:ind w:right="-7"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</w:t>
      </w:r>
      <w:r w:rsidR="004662F5">
        <w:rPr>
          <w:rFonts w:ascii="Times New Roman" w:eastAsia="Times New Roman" w:hAnsi="Times New Roman" w:cs="Times New Roman"/>
          <w:i/>
        </w:rPr>
        <w:t>при выполнении мероприятий по уходу за подопечными</w:t>
      </w:r>
      <w:r>
        <w:rPr>
          <w:rFonts w:ascii="Times New Roman" w:eastAsia="Times New Roman" w:hAnsi="Times New Roman" w:cs="Times New Roman"/>
          <w:i/>
        </w:rPr>
        <w:t xml:space="preserve"> с недостаточностью самостоятельного ухода, в том </w:t>
      </w:r>
      <w:proofErr w:type="gramStart"/>
      <w:r>
        <w:rPr>
          <w:rFonts w:ascii="Times New Roman" w:eastAsia="Times New Roman" w:hAnsi="Times New Roman" w:cs="Times New Roman"/>
          <w:i/>
        </w:rPr>
        <w:t>числе  при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выполнении техноло</w:t>
      </w:r>
      <w:r w:rsidR="005924F7">
        <w:rPr>
          <w:rFonts w:ascii="Times New Roman" w:eastAsia="Times New Roman" w:hAnsi="Times New Roman" w:cs="Times New Roman"/>
          <w:i/>
        </w:rPr>
        <w:t>гии «Смена подгузника»</w:t>
      </w:r>
      <w:r>
        <w:rPr>
          <w:rFonts w:ascii="Times New Roman" w:eastAsia="Times New Roman" w:hAnsi="Times New Roman" w:cs="Times New Roman"/>
          <w:i/>
        </w:rPr>
        <w:t>; «Помощь в пользовании судном, мочеприемником</w:t>
      </w:r>
      <w:r w:rsidR="005924F7">
        <w:rPr>
          <w:rFonts w:ascii="Times New Roman" w:eastAsia="Times New Roman" w:hAnsi="Times New Roman" w:cs="Times New Roman"/>
          <w:i/>
        </w:rPr>
        <w:t>».</w:t>
      </w:r>
      <w:r w:rsidR="00C2451F">
        <w:rPr>
          <w:rFonts w:ascii="Times New Roman" w:eastAsia="Times New Roman" w:hAnsi="Times New Roman" w:cs="Times New Roman"/>
          <w:i/>
        </w:rPr>
        <w:t xml:space="preserve">(Смотреть на </w:t>
      </w:r>
      <w:proofErr w:type="spellStart"/>
      <w:r w:rsidR="00C2451F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C2451F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C2451F">
        <w:rPr>
          <w:rFonts w:ascii="Times New Roman" w:eastAsia="Times New Roman" w:hAnsi="Times New Roman" w:cs="Times New Roman"/>
          <w:i/>
        </w:rPr>
        <w:t>вебинары</w:t>
      </w:r>
      <w:proofErr w:type="spellEnd"/>
      <w:r w:rsidR="00C2451F">
        <w:rPr>
          <w:rFonts w:ascii="Times New Roman" w:eastAsia="Times New Roman" w:hAnsi="Times New Roman" w:cs="Times New Roman"/>
          <w:i/>
        </w:rPr>
        <w:t xml:space="preserve"> «Постельный режим: риски и  осложнения. Часть 2.», «Гигиена маломобильного человека».)</w:t>
      </w:r>
    </w:p>
    <w:p w:rsidR="00AD5DD0" w:rsidRDefault="00162D78">
      <w:pPr>
        <w:tabs>
          <w:tab w:val="left" w:pos="920"/>
        </w:tabs>
        <w:ind w:firstLine="567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Запор (</w:t>
      </w:r>
      <w:proofErr w:type="spellStart"/>
      <w:r>
        <w:rPr>
          <w:rFonts w:ascii="Times New Roman" w:eastAsia="Times New Roman" w:hAnsi="Times New Roman" w:cs="Times New Roman"/>
          <w:b/>
          <w:i/>
        </w:rPr>
        <w:t>констипация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обстипация</w:t>
      </w:r>
      <w:proofErr w:type="spellEnd"/>
      <w:r>
        <w:rPr>
          <w:rFonts w:ascii="Times New Roman" w:eastAsia="Times New Roman" w:hAnsi="Times New Roman" w:cs="Times New Roman"/>
          <w:b/>
          <w:i/>
        </w:rPr>
        <w:t>).</w:t>
      </w:r>
      <w:r>
        <w:rPr>
          <w:rFonts w:ascii="Times New Roman" w:eastAsia="Times New Roman" w:hAnsi="Times New Roman" w:cs="Times New Roman"/>
        </w:rPr>
        <w:t xml:space="preserve"> Оба термина используют для обозначения проблем с опорожнением кишечника.</w:t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Констипация</w:t>
      </w:r>
      <w:proofErr w:type="spellEnd"/>
      <w:r>
        <w:rPr>
          <w:rFonts w:ascii="Times New Roman" w:eastAsia="Times New Roman" w:hAnsi="Times New Roman" w:cs="Times New Roman"/>
        </w:rPr>
        <w:t xml:space="preserve"> – это нарушение деятельности кишечника с задержкой стула более чем на 48 часов, выделение твердых каловых масс, сопровождающихся ощущением напряжения и дискомфорта.</w:t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Обстипация</w:t>
      </w:r>
      <w:proofErr w:type="spellEnd"/>
      <w:r>
        <w:rPr>
          <w:rFonts w:ascii="Times New Roman" w:eastAsia="Times New Roman" w:hAnsi="Times New Roman" w:cs="Times New Roman"/>
        </w:rPr>
        <w:t xml:space="preserve"> –это более тяжелый запор, с образованием плотных, затвердевших каловых масс. При </w:t>
      </w:r>
      <w:proofErr w:type="spellStart"/>
      <w:r>
        <w:rPr>
          <w:rFonts w:ascii="Times New Roman" w:eastAsia="Times New Roman" w:hAnsi="Times New Roman" w:cs="Times New Roman"/>
        </w:rPr>
        <w:t>обстипации</w:t>
      </w:r>
      <w:proofErr w:type="spellEnd"/>
      <w:r>
        <w:rPr>
          <w:rFonts w:ascii="Times New Roman" w:eastAsia="Times New Roman" w:hAnsi="Times New Roman" w:cs="Times New Roman"/>
        </w:rPr>
        <w:t xml:space="preserve"> самостоятельная дефекация невозможна.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запора: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Неправильное питание.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Дегидратация.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Малоподвижный образ жизни.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 xml:space="preserve">Заболевания желудочно-кишечного тракта, в </w:t>
      </w:r>
      <w:proofErr w:type="spellStart"/>
      <w:r>
        <w:rPr>
          <w:rFonts w:ascii="Times New Roman" w:eastAsia="Times New Roman" w:hAnsi="Times New Roman" w:cs="Times New Roman"/>
        </w:rPr>
        <w:t>т.ч</w:t>
      </w:r>
      <w:proofErr w:type="spellEnd"/>
      <w:r>
        <w:rPr>
          <w:rFonts w:ascii="Times New Roman" w:eastAsia="Times New Roman" w:hAnsi="Times New Roman" w:cs="Times New Roman"/>
        </w:rPr>
        <w:t>. заболевания заднего прохода.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Неврологические заболевания.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Заболевания эндокринной системы.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Прием лекарственных препаратов.</w:t>
      </w:r>
    </w:p>
    <w:p w:rsidR="00AD5DD0" w:rsidRDefault="00162D78">
      <w:pPr>
        <w:numPr>
          <w:ilvl w:val="0"/>
          <w:numId w:val="40"/>
        </w:numPr>
        <w:tabs>
          <w:tab w:val="left" w:pos="-142"/>
        </w:tabs>
        <w:ind w:left="709" w:firstLine="283"/>
        <w:jc w:val="both"/>
      </w:pPr>
      <w:r>
        <w:rPr>
          <w:rFonts w:ascii="Times New Roman" w:eastAsia="Times New Roman" w:hAnsi="Times New Roman" w:cs="Times New Roman"/>
        </w:rPr>
        <w:t>Длительная депрессия.</w:t>
      </w:r>
    </w:p>
    <w:p w:rsidR="00AD5DD0" w:rsidRDefault="00162D78">
      <w:pPr>
        <w:numPr>
          <w:ilvl w:val="0"/>
          <w:numId w:val="40"/>
        </w:numPr>
        <w:tabs>
          <w:tab w:val="left" w:pos="-426"/>
          <w:tab w:val="left" w:pos="-142"/>
          <w:tab w:val="left" w:pos="0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Условия, в которых человек совершает дефекацию. Затруднение акта дефекации может происходить, если:</w:t>
      </w:r>
    </w:p>
    <w:p w:rsidR="00AD5DD0" w:rsidRDefault="00162D78">
      <w:pPr>
        <w:numPr>
          <w:ilvl w:val="0"/>
          <w:numId w:val="4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Неудобно осуществлять акт дефекации в присутствии других людей.</w:t>
      </w:r>
    </w:p>
    <w:p w:rsidR="00AD5DD0" w:rsidRDefault="00162D78">
      <w:pPr>
        <w:numPr>
          <w:ilvl w:val="0"/>
          <w:numId w:val="4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Мало времени и постоянный контроль со стороны других людей. </w:t>
      </w:r>
    </w:p>
    <w:p w:rsidR="00AD5DD0" w:rsidRDefault="00162D78">
      <w:pPr>
        <w:numPr>
          <w:ilvl w:val="0"/>
          <w:numId w:val="4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Нарушение интимности при осуществлении акта дефекации.</w:t>
      </w:r>
    </w:p>
    <w:p w:rsidR="00AD5DD0" w:rsidRDefault="00AD5DD0">
      <w:pPr>
        <w:tabs>
          <w:tab w:val="left" w:pos="920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Симптомы запора: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Дефекация менее трех раз в неделю.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Отделение кала твердой плотности.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Отсутствие ощущения полного опорожнения кишечника после дефекации.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Наличие чувства блокировки содержимого в прямой кишке при потугах.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Необходимость в сильных потугах.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Необходимость поддержки пальцами тазового дна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при акте дефекации. </w:t>
      </w:r>
    </w:p>
    <w:p w:rsidR="00AD5DD0" w:rsidRDefault="00162D78">
      <w:pPr>
        <w:numPr>
          <w:ilvl w:val="0"/>
          <w:numId w:val="62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 xml:space="preserve">Необходимость пальцевого удаления содержимого из прямой кишки. </w:t>
      </w:r>
    </w:p>
    <w:p w:rsidR="00AD5DD0" w:rsidRDefault="00AD5DD0">
      <w:pPr>
        <w:ind w:left="709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-142"/>
        </w:tabs>
        <w:ind w:left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Кроме наличия запора </w:t>
      </w:r>
      <w:r>
        <w:rPr>
          <w:rFonts w:ascii="Times New Roman" w:eastAsia="Times New Roman" w:hAnsi="Times New Roman" w:cs="Times New Roman"/>
          <w:b/>
          <w:u w:val="single"/>
        </w:rPr>
        <w:t>также могут отмечаться</w:t>
      </w:r>
      <w:r>
        <w:rPr>
          <w:rFonts w:ascii="Times New Roman" w:eastAsia="Times New Roman" w:hAnsi="Times New Roman" w:cs="Times New Roman"/>
        </w:rPr>
        <w:t xml:space="preserve">: 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Тошнота.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Снижение и потеря аппетита.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Головная боль.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Неприятный запах изо рта.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Налет на языке.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Изжога.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Бессонница.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Головокружение.</w:t>
      </w:r>
    </w:p>
    <w:p w:rsidR="00AD5DD0" w:rsidRDefault="00162D78">
      <w:pPr>
        <w:numPr>
          <w:ilvl w:val="0"/>
          <w:numId w:val="35"/>
        </w:numPr>
        <w:ind w:left="709" w:firstLine="284"/>
      </w:pPr>
      <w:r>
        <w:rPr>
          <w:rFonts w:ascii="Times New Roman" w:eastAsia="Times New Roman" w:hAnsi="Times New Roman" w:cs="Times New Roman"/>
        </w:rPr>
        <w:t>Утомляемость и др.</w:t>
      </w:r>
    </w:p>
    <w:p w:rsidR="00AD5DD0" w:rsidRDefault="00AD5DD0">
      <w:pPr>
        <w:tabs>
          <w:tab w:val="left" w:pos="920"/>
        </w:tabs>
        <w:ind w:left="709"/>
        <w:rPr>
          <w:rFonts w:ascii="Times New Roman" w:eastAsia="Times New Roman" w:hAnsi="Times New Roman" w:cs="Times New Roman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Запор может существенно повлиять на качество жизни!</w:t>
      </w:r>
    </w:p>
    <w:p w:rsidR="00AD5DD0" w:rsidRDefault="00AD5DD0">
      <w:pPr>
        <w:tabs>
          <w:tab w:val="left" w:pos="-284"/>
        </w:tabs>
        <w:ind w:left="709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tabs>
          <w:tab w:val="left" w:pos="-284"/>
        </w:tabs>
        <w:ind w:left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Чем опасен запор?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Развитие дисбактериоза.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Появление нарушений функций органов пищеварительной системы.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Отравление (интоксикация) организма не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выв</w:t>
      </w:r>
      <w:r w:rsidR="005924F7">
        <w:rPr>
          <w:rFonts w:ascii="Times New Roman" w:eastAsia="Times New Roman" w:hAnsi="Times New Roman" w:cs="Times New Roman"/>
        </w:rPr>
        <w:t xml:space="preserve">еденными вредными токсическими </w:t>
      </w:r>
      <w:r>
        <w:rPr>
          <w:rFonts w:ascii="Times New Roman" w:eastAsia="Times New Roman" w:hAnsi="Times New Roman" w:cs="Times New Roman"/>
        </w:rPr>
        <w:t>веществами.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Появление геморроя.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>Развитие воспаления и непроходимости кишечника.</w:t>
      </w:r>
    </w:p>
    <w:p w:rsidR="00AD5DD0" w:rsidRDefault="00162D78">
      <w:pPr>
        <w:numPr>
          <w:ilvl w:val="0"/>
          <w:numId w:val="60"/>
        </w:numPr>
        <w:tabs>
          <w:tab w:val="left" w:pos="920"/>
        </w:tabs>
        <w:jc w:val="both"/>
      </w:pPr>
      <w:r>
        <w:rPr>
          <w:rFonts w:ascii="Times New Roman" w:eastAsia="Times New Roman" w:hAnsi="Times New Roman" w:cs="Times New Roman"/>
        </w:rPr>
        <w:t xml:space="preserve">Появление полипов и новообразований в прямой кишке. </w:t>
      </w:r>
    </w:p>
    <w:p w:rsidR="00AD5DD0" w:rsidRDefault="00AD5DD0">
      <w:pPr>
        <w:tabs>
          <w:tab w:val="left" w:pos="920"/>
        </w:tabs>
        <w:ind w:left="709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tabs>
          <w:tab w:val="left" w:pos="920"/>
        </w:tabs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 запора: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Регулярное питание - не реже 5 раз в день.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Диета с включением продуктов богатых растительной клетчаткой: овощей, фруктов, черного хлеба грубого помола, отрубей.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Соблюдение питьевого режима </w:t>
      </w:r>
      <w:r>
        <w:rPr>
          <w:rFonts w:ascii="Times New Roman" w:eastAsia="Times New Roman" w:hAnsi="Times New Roman" w:cs="Times New Roman"/>
          <w:b/>
        </w:rPr>
        <w:t>по согласованию с врачом</w:t>
      </w:r>
      <w:r w:rsidR="005924F7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(достаточный прием жидкости в течение дня не менее 1 литра).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Двигательная активность и занятия физкультурой (движение, мобилизация).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5. Очистительные клизмы </w:t>
      </w:r>
      <w:r>
        <w:rPr>
          <w:rFonts w:ascii="Times New Roman" w:eastAsia="Times New Roman" w:hAnsi="Times New Roman" w:cs="Times New Roman"/>
          <w:b/>
        </w:rPr>
        <w:t>(строго по назначению врача).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Отмена препаратов, которые противопоказаны при запорах </w:t>
      </w:r>
      <w:r>
        <w:rPr>
          <w:rFonts w:ascii="Times New Roman" w:eastAsia="Times New Roman" w:hAnsi="Times New Roman" w:cs="Times New Roman"/>
          <w:b/>
        </w:rPr>
        <w:t>(строго по назначению врача).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Если все меры не эффективны, назначают слабительные средства </w:t>
      </w:r>
      <w:r>
        <w:rPr>
          <w:rFonts w:ascii="Times New Roman" w:eastAsia="Times New Roman" w:hAnsi="Times New Roman" w:cs="Times New Roman"/>
          <w:b/>
        </w:rPr>
        <w:t>(строго по назначению врача).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t>8. Создание комфортных условий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во время дефекации, сохраняя удобство, достаточное время, интимность и уважительное отношение к получателю социальных услуг.</w:t>
      </w:r>
    </w:p>
    <w:p w:rsidR="00AD5DD0" w:rsidRDefault="00162D7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Работа с биографией, выяснение сведений о привычках и пожеланиях получателя социальных услуг,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касающихся физиологических отправлений.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10. Наблюдение за процессом дефекации на наличие: болей, стеснения во время акта дефекации, времени протекания процесса, частоты дефекации, примесей (крови, остатков пищи), консистенции, цвета, запаха, количества.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11. У всех маломобиль</w:t>
      </w:r>
      <w:r w:rsidR="004662F5">
        <w:rPr>
          <w:rFonts w:ascii="Times New Roman" w:eastAsia="Times New Roman" w:hAnsi="Times New Roman" w:cs="Times New Roman"/>
        </w:rPr>
        <w:t>ных под</w:t>
      </w:r>
      <w:r w:rsidR="00DD12AC">
        <w:rPr>
          <w:rFonts w:ascii="Times New Roman" w:eastAsia="Times New Roman" w:hAnsi="Times New Roman" w:cs="Times New Roman"/>
        </w:rPr>
        <w:t>опечных</w:t>
      </w:r>
      <w:r>
        <w:rPr>
          <w:rFonts w:ascii="Times New Roman" w:eastAsia="Times New Roman" w:hAnsi="Times New Roman" w:cs="Times New Roman"/>
        </w:rPr>
        <w:t>, нуждающихся в посторонней помощи при акте дефекации (а также по назначению врача), вести документацию в папке «История ухода» в бланке «Контроль дефекации</w:t>
      </w:r>
      <w:r w:rsidR="005924F7">
        <w:rPr>
          <w:rFonts w:ascii="Times New Roman" w:eastAsia="Times New Roman" w:hAnsi="Times New Roman" w:cs="Times New Roman"/>
        </w:rPr>
        <w:t>».</w:t>
      </w:r>
      <w:r>
        <w:rPr>
          <w:rFonts w:ascii="Times New Roman" w:eastAsia="Times New Roman" w:hAnsi="Times New Roman" w:cs="Times New Roman"/>
          <w:i/>
          <w:highlight w:val="white"/>
        </w:rPr>
        <w:t xml:space="preserve">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highlight w:val="white"/>
        </w:rPr>
        <w:t xml:space="preserve">12. </w:t>
      </w:r>
      <w:r>
        <w:rPr>
          <w:rFonts w:ascii="Times New Roman" w:eastAsia="Times New Roman" w:hAnsi="Times New Roman" w:cs="Times New Roman"/>
        </w:rPr>
        <w:t>При отсутствии дефекации более трех дней, изменении стула, наличии болей фиксировать изменения в папке «История ухода» в бланке «Дневник наблюдения»</w:t>
      </w:r>
      <w:r w:rsidR="005924F7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и в бланке «Контроль дефекации» и сообщать о динамике состояния медицинскому персоналу</w:t>
      </w:r>
      <w:r w:rsidR="005924F7"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 Проводить разъяснительн</w:t>
      </w:r>
      <w:r w:rsidR="00DD12AC">
        <w:rPr>
          <w:rFonts w:ascii="Times New Roman" w:eastAsia="Times New Roman" w:hAnsi="Times New Roman" w:cs="Times New Roman"/>
        </w:rPr>
        <w:t>ые беседы с подопечных</w:t>
      </w:r>
      <w:r>
        <w:rPr>
          <w:rFonts w:ascii="Times New Roman" w:eastAsia="Times New Roman" w:hAnsi="Times New Roman" w:cs="Times New Roman"/>
        </w:rPr>
        <w:t xml:space="preserve"> об опасности запора, о необходимости соблюдения питьевого режима, о недопустимости сдерживания позывов на дефекацию.</w:t>
      </w:r>
    </w:p>
    <w:p w:rsidR="00AD5DD0" w:rsidRDefault="00AD5DD0">
      <w:pPr>
        <w:tabs>
          <w:tab w:val="left" w:pos="920"/>
        </w:tabs>
        <w:ind w:left="709"/>
        <w:rPr>
          <w:rFonts w:ascii="Times New Roman" w:eastAsia="Times New Roman" w:hAnsi="Times New Roman" w:cs="Times New Roman"/>
        </w:rPr>
      </w:pPr>
    </w:p>
    <w:p w:rsidR="00AD5DD0" w:rsidRDefault="00AD5DD0">
      <w:pPr>
        <w:tabs>
          <w:tab w:val="left" w:pos="920"/>
        </w:tabs>
        <w:ind w:left="709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2.9. Профилактика тромбоза</w:t>
      </w:r>
    </w:p>
    <w:p w:rsidR="00AD5DD0" w:rsidRDefault="00AD5DD0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 осложнений и внезапной смерт</w:t>
      </w:r>
      <w:r w:rsidR="00DD12AC">
        <w:rPr>
          <w:rFonts w:ascii="Times New Roman" w:eastAsia="Times New Roman" w:hAnsi="Times New Roman" w:cs="Times New Roman"/>
        </w:rPr>
        <w:t>и у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 w:rsidRPr="00C2451F">
        <w:rPr>
          <w:rFonts w:ascii="Times New Roman" w:eastAsia="Times New Roman" w:hAnsi="Times New Roman" w:cs="Times New Roman"/>
          <w:i/>
        </w:rPr>
        <w:t>Данный вид профилактики реализуется при вы</w:t>
      </w:r>
      <w:r w:rsidR="00DD12AC">
        <w:rPr>
          <w:rFonts w:ascii="Times New Roman" w:eastAsia="Times New Roman" w:hAnsi="Times New Roman" w:cs="Times New Roman"/>
          <w:i/>
        </w:rPr>
        <w:t xml:space="preserve">полнении мероприятий по уходу за подопечными </w:t>
      </w:r>
      <w:r w:rsidRPr="00C2451F">
        <w:rPr>
          <w:rFonts w:ascii="Times New Roman" w:eastAsia="Times New Roman" w:hAnsi="Times New Roman" w:cs="Times New Roman"/>
          <w:i/>
        </w:rPr>
        <w:t>с недостаточностью самостоятельного ухода, в том числе при выполнении технологии «С</w:t>
      </w:r>
      <w:r w:rsidR="00FB4F35">
        <w:rPr>
          <w:rFonts w:ascii="Times New Roman" w:eastAsia="Times New Roman" w:hAnsi="Times New Roman" w:cs="Times New Roman"/>
          <w:i/>
        </w:rPr>
        <w:t>мена нательного белья»</w:t>
      </w:r>
      <w:r w:rsidRPr="00C2451F">
        <w:rPr>
          <w:rFonts w:ascii="Times New Roman" w:eastAsia="Times New Roman" w:hAnsi="Times New Roman" w:cs="Times New Roman"/>
          <w:i/>
        </w:rPr>
        <w:t>;</w:t>
      </w:r>
      <w:r w:rsidR="00DD12AC">
        <w:rPr>
          <w:rFonts w:ascii="Times New Roman" w:eastAsia="Times New Roman" w:hAnsi="Times New Roman" w:cs="Times New Roman"/>
          <w:i/>
        </w:rPr>
        <w:t xml:space="preserve"> </w:t>
      </w:r>
      <w:r w:rsidRPr="00C2451F">
        <w:rPr>
          <w:rFonts w:ascii="Times New Roman" w:eastAsia="Times New Roman" w:hAnsi="Times New Roman" w:cs="Times New Roman"/>
          <w:i/>
        </w:rPr>
        <w:t>«Позиционирование в кровати (физиологичное поло</w:t>
      </w:r>
      <w:r w:rsidR="00C2451F">
        <w:rPr>
          <w:rFonts w:ascii="Times New Roman" w:eastAsia="Times New Roman" w:hAnsi="Times New Roman" w:cs="Times New Roman"/>
          <w:i/>
        </w:rPr>
        <w:t>жение тела в кровати)</w:t>
      </w:r>
      <w:r w:rsidRPr="00C2451F">
        <w:rPr>
          <w:rFonts w:ascii="Times New Roman" w:eastAsia="Times New Roman" w:hAnsi="Times New Roman" w:cs="Times New Roman"/>
          <w:i/>
        </w:rPr>
        <w:t>; «Сопровождени</w:t>
      </w:r>
      <w:r w:rsidR="00C2451F">
        <w:rPr>
          <w:rFonts w:ascii="Times New Roman" w:eastAsia="Times New Roman" w:hAnsi="Times New Roman" w:cs="Times New Roman"/>
          <w:i/>
        </w:rPr>
        <w:t>е при ходьбе».</w:t>
      </w:r>
      <w:r w:rsidR="0082223A">
        <w:rPr>
          <w:rFonts w:ascii="Times New Roman" w:eastAsia="Times New Roman" w:hAnsi="Times New Roman" w:cs="Times New Roman"/>
          <w:i/>
        </w:rPr>
        <w:t xml:space="preserve"> </w:t>
      </w:r>
      <w:r w:rsidR="008276BC">
        <w:rPr>
          <w:rFonts w:ascii="Times New Roman" w:eastAsia="Times New Roman" w:hAnsi="Times New Roman" w:cs="Times New Roman"/>
          <w:i/>
        </w:rPr>
        <w:t xml:space="preserve">(Смотреть на </w:t>
      </w:r>
      <w:proofErr w:type="spellStart"/>
      <w:r w:rsidR="008276BC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8276BC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8276BC">
        <w:rPr>
          <w:rFonts w:ascii="Times New Roman" w:eastAsia="Times New Roman" w:hAnsi="Times New Roman" w:cs="Times New Roman"/>
          <w:i/>
        </w:rPr>
        <w:t>вебинар</w:t>
      </w:r>
      <w:proofErr w:type="spellEnd"/>
      <w:r w:rsidR="008276BC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8276BC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8276BC">
        <w:rPr>
          <w:rFonts w:ascii="Times New Roman" w:eastAsia="Times New Roman" w:hAnsi="Times New Roman" w:cs="Times New Roman"/>
          <w:i/>
        </w:rPr>
        <w:t xml:space="preserve"> «Постельный режим: риски и осложнения. Часть 2»</w:t>
      </w:r>
      <w:r w:rsidR="00FB4F35">
        <w:rPr>
          <w:rFonts w:ascii="Times New Roman" w:eastAsia="Times New Roman" w:hAnsi="Times New Roman" w:cs="Times New Roman"/>
          <w:i/>
        </w:rPr>
        <w:t>)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Тромбоз</w:t>
      </w:r>
      <w:r>
        <w:rPr>
          <w:rFonts w:ascii="Times New Roman" w:eastAsia="Times New Roman" w:hAnsi="Times New Roman" w:cs="Times New Roman"/>
        </w:rPr>
        <w:t xml:space="preserve"> (свертывание, сгусток) – это прижизненное формирование сгустков крови (тромбов) внутри кровеносных сосудов, препятствующих свободному потоку крови по кровеносной системе. Тромб может образоваться как в артериальном, так и в венозном русле. </w:t>
      </w:r>
    </w:p>
    <w:p w:rsidR="00AD5DD0" w:rsidRDefault="00AD5DD0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образования тромба:</w:t>
      </w:r>
    </w:p>
    <w:p w:rsidR="00AD5DD0" w:rsidRDefault="00162D78">
      <w:pPr>
        <w:numPr>
          <w:ilvl w:val="0"/>
          <w:numId w:val="61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Повреждение стенки сосудов токсинами или травматическими воздействиями, атеросклероз сосудов.</w:t>
      </w:r>
    </w:p>
    <w:p w:rsidR="00AD5DD0" w:rsidRDefault="00162D78">
      <w:pPr>
        <w:numPr>
          <w:ilvl w:val="0"/>
          <w:numId w:val="61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Повышение свертываемости крови.</w:t>
      </w:r>
    </w:p>
    <w:p w:rsidR="00AD5DD0" w:rsidRDefault="00162D78">
      <w:pPr>
        <w:numPr>
          <w:ilvl w:val="0"/>
          <w:numId w:val="61"/>
        </w:numPr>
        <w:tabs>
          <w:tab w:val="left" w:pos="920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Замедление кровотока на участке сосудистого русла (заболевания сердечно-сосудистой системы, атеросклероз сосудов, варикозная болезнь). </w:t>
      </w:r>
    </w:p>
    <w:p w:rsidR="00AD5DD0" w:rsidRDefault="00AD5DD0">
      <w:pPr>
        <w:tabs>
          <w:tab w:val="left" w:pos="920"/>
        </w:tabs>
        <w:ind w:left="709" w:firstLine="284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-142"/>
        </w:tabs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Нарушение эластичных свойств сосудов, их хрупкость, повышение давления приводят к нарушению целостности сосудистой стенки и отрыву тромба.</w:t>
      </w:r>
    </w:p>
    <w:p w:rsidR="00AD5DD0" w:rsidRDefault="00AD5DD0">
      <w:pPr>
        <w:tabs>
          <w:tab w:val="left" w:pos="920"/>
        </w:tabs>
        <w:ind w:firstLine="426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Факторы риска развития тромбоза:</w:t>
      </w:r>
    </w:p>
    <w:p w:rsidR="00AD5DD0" w:rsidRDefault="00162D78">
      <w:pPr>
        <w:numPr>
          <w:ilvl w:val="0"/>
          <w:numId w:val="47"/>
        </w:numPr>
        <w:tabs>
          <w:tab w:val="left" w:pos="-426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Возраст старше 40 лет.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Неподвижное лежачее положе</w:t>
      </w:r>
      <w:r w:rsidR="00DD12AC">
        <w:rPr>
          <w:rFonts w:ascii="Times New Roman" w:eastAsia="Times New Roman" w:hAnsi="Times New Roman" w:cs="Times New Roman"/>
        </w:rPr>
        <w:t>ние подопечных</w:t>
      </w:r>
      <w:r>
        <w:rPr>
          <w:rFonts w:ascii="Times New Roman" w:eastAsia="Times New Roman" w:hAnsi="Times New Roman" w:cs="Times New Roman"/>
        </w:rPr>
        <w:t xml:space="preserve"> в течение длительного периода.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Варикозная болезнь.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Травмы конечностей.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Ожирение.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Курение.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Малоподвижный образ жизни.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Онкологические заболевания.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lastRenderedPageBreak/>
        <w:t>Болезни крови и сердечно-сосудистой системы.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Тяжелое течение беременности и родов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Оперативные вмешательства на органах грудной, брюшной полости.</w:t>
      </w:r>
    </w:p>
    <w:p w:rsidR="00AD5DD0" w:rsidRDefault="00162D78">
      <w:pPr>
        <w:numPr>
          <w:ilvl w:val="0"/>
          <w:numId w:val="47"/>
        </w:numPr>
        <w:tabs>
          <w:tab w:val="left" w:pos="-142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Прием противозачаточных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пре</w:t>
      </w:r>
      <w:r w:rsidR="005924F7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аратов.</w:t>
      </w:r>
    </w:p>
    <w:p w:rsidR="00AD5DD0" w:rsidRDefault="00AD5DD0">
      <w:pPr>
        <w:tabs>
          <w:tab w:val="left" w:pos="-142"/>
        </w:tabs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567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Последствия тромбоза:</w:t>
      </w:r>
    </w:p>
    <w:p w:rsidR="00AD5DD0" w:rsidRDefault="00162D78">
      <w:pPr>
        <w:numPr>
          <w:ilvl w:val="0"/>
          <w:numId w:val="48"/>
        </w:numPr>
        <w:ind w:left="709" w:firstLine="284"/>
      </w:pPr>
      <w:r>
        <w:rPr>
          <w:rFonts w:ascii="Times New Roman" w:eastAsia="Times New Roman" w:hAnsi="Times New Roman" w:cs="Times New Roman"/>
        </w:rPr>
        <w:t>Тромбоэмболия легочной артерии.</w:t>
      </w:r>
    </w:p>
    <w:p w:rsidR="00AD5DD0" w:rsidRDefault="00162D78">
      <w:pPr>
        <w:numPr>
          <w:ilvl w:val="0"/>
          <w:numId w:val="48"/>
        </w:numPr>
        <w:tabs>
          <w:tab w:val="left" w:pos="-142"/>
        </w:tabs>
        <w:ind w:left="709" w:firstLine="284"/>
      </w:pPr>
      <w:r>
        <w:rPr>
          <w:rFonts w:ascii="Times New Roman" w:eastAsia="Times New Roman" w:hAnsi="Times New Roman" w:cs="Times New Roman"/>
        </w:rPr>
        <w:t>Инфаркт миокарда.</w:t>
      </w:r>
    </w:p>
    <w:p w:rsidR="00AD5DD0" w:rsidRDefault="00162D78">
      <w:pPr>
        <w:numPr>
          <w:ilvl w:val="0"/>
          <w:numId w:val="48"/>
        </w:numPr>
        <w:ind w:left="709" w:firstLine="284"/>
      </w:pPr>
      <w:r>
        <w:rPr>
          <w:rFonts w:ascii="Times New Roman" w:eastAsia="Times New Roman" w:hAnsi="Times New Roman" w:cs="Times New Roman"/>
        </w:rPr>
        <w:t>Ишемический инсульт мозга.</w:t>
      </w:r>
    </w:p>
    <w:p w:rsidR="00AD5DD0" w:rsidRDefault="00162D78">
      <w:pPr>
        <w:numPr>
          <w:ilvl w:val="0"/>
          <w:numId w:val="48"/>
        </w:numPr>
        <w:ind w:left="709" w:firstLine="284"/>
      </w:pPr>
      <w:r>
        <w:rPr>
          <w:rFonts w:ascii="Times New Roman" w:eastAsia="Times New Roman" w:hAnsi="Times New Roman" w:cs="Times New Roman"/>
        </w:rPr>
        <w:t>Гангрена конечностей.</w:t>
      </w:r>
    </w:p>
    <w:p w:rsidR="00AD5DD0" w:rsidRDefault="00162D78">
      <w:pPr>
        <w:numPr>
          <w:ilvl w:val="0"/>
          <w:numId w:val="48"/>
        </w:numPr>
        <w:ind w:left="709" w:firstLine="284"/>
      </w:pPr>
      <w:r>
        <w:rPr>
          <w:rFonts w:ascii="Times New Roman" w:eastAsia="Times New Roman" w:hAnsi="Times New Roman" w:cs="Times New Roman"/>
        </w:rPr>
        <w:t>Тромбофлебит.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t>Чаще всего тромбы образуются в глубоких и поверхностных венах ни</w:t>
      </w:r>
      <w:r w:rsidR="005924F7">
        <w:rPr>
          <w:rFonts w:ascii="Times New Roman" w:eastAsia="Times New Roman" w:hAnsi="Times New Roman" w:cs="Times New Roman"/>
        </w:rPr>
        <w:t xml:space="preserve">жних конечностей и венах малого </w:t>
      </w:r>
      <w:r>
        <w:rPr>
          <w:rFonts w:ascii="Times New Roman" w:eastAsia="Times New Roman" w:hAnsi="Times New Roman" w:cs="Times New Roman"/>
        </w:rPr>
        <w:t>таза.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Воспалительный процесс венозной стенки с формированием тромба называется </w:t>
      </w:r>
      <w:r>
        <w:rPr>
          <w:rFonts w:ascii="Times New Roman" w:eastAsia="Times New Roman" w:hAnsi="Times New Roman" w:cs="Times New Roman"/>
          <w:b/>
          <w:u w:val="single"/>
        </w:rPr>
        <w:t>тромбофлебит.</w:t>
      </w:r>
    </w:p>
    <w:p w:rsidR="00AD5DD0" w:rsidRDefault="00AD5DD0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tabs>
          <w:tab w:val="left" w:pos="920"/>
        </w:tabs>
        <w:ind w:left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Основные симптомы тромбоза поверхностных вен:</w:t>
      </w:r>
    </w:p>
    <w:p w:rsidR="00AD5DD0" w:rsidRDefault="00162D78">
      <w:pPr>
        <w:numPr>
          <w:ilvl w:val="0"/>
          <w:numId w:val="49"/>
        </w:numPr>
        <w:ind w:left="709" w:firstLine="273"/>
      </w:pPr>
      <w:r>
        <w:rPr>
          <w:rFonts w:ascii="Times New Roman" w:eastAsia="Times New Roman" w:hAnsi="Times New Roman" w:cs="Times New Roman"/>
        </w:rPr>
        <w:t>Тяжесть и боль в ногах.</w:t>
      </w:r>
    </w:p>
    <w:p w:rsidR="00AD5DD0" w:rsidRDefault="00162D78">
      <w:pPr>
        <w:numPr>
          <w:ilvl w:val="0"/>
          <w:numId w:val="49"/>
        </w:numPr>
        <w:ind w:left="709" w:firstLine="273"/>
      </w:pPr>
      <w:proofErr w:type="spellStart"/>
      <w:r>
        <w:rPr>
          <w:rFonts w:ascii="Times New Roman" w:eastAsia="Times New Roman" w:hAnsi="Times New Roman" w:cs="Times New Roman"/>
        </w:rPr>
        <w:t>Синюшность</w:t>
      </w:r>
      <w:proofErr w:type="spellEnd"/>
      <w:r>
        <w:rPr>
          <w:rFonts w:ascii="Times New Roman" w:eastAsia="Times New Roman" w:hAnsi="Times New Roman" w:cs="Times New Roman"/>
        </w:rPr>
        <w:t xml:space="preserve"> кожи.</w:t>
      </w:r>
    </w:p>
    <w:p w:rsidR="00AD5DD0" w:rsidRDefault="00162D78">
      <w:pPr>
        <w:numPr>
          <w:ilvl w:val="0"/>
          <w:numId w:val="49"/>
        </w:numPr>
        <w:ind w:left="709" w:firstLine="273"/>
      </w:pPr>
      <w:r>
        <w:rPr>
          <w:rFonts w:ascii="Times New Roman" w:eastAsia="Times New Roman" w:hAnsi="Times New Roman" w:cs="Times New Roman"/>
        </w:rPr>
        <w:t xml:space="preserve">Шнуровидное уплотнение по ходу </w:t>
      </w:r>
      <w:proofErr w:type="spellStart"/>
      <w:r>
        <w:rPr>
          <w:rFonts w:ascii="Times New Roman" w:eastAsia="Times New Roman" w:hAnsi="Times New Roman" w:cs="Times New Roman"/>
        </w:rPr>
        <w:t>тромбированой</w:t>
      </w:r>
      <w:proofErr w:type="spellEnd"/>
      <w:r>
        <w:rPr>
          <w:rFonts w:ascii="Times New Roman" w:eastAsia="Times New Roman" w:hAnsi="Times New Roman" w:cs="Times New Roman"/>
        </w:rPr>
        <w:t xml:space="preserve"> вены.</w:t>
      </w:r>
    </w:p>
    <w:p w:rsidR="00AD5DD0" w:rsidRDefault="00162D78">
      <w:pPr>
        <w:numPr>
          <w:ilvl w:val="0"/>
          <w:numId w:val="49"/>
        </w:numPr>
        <w:ind w:firstLine="273"/>
      </w:pPr>
      <w:r>
        <w:rPr>
          <w:rFonts w:ascii="Times New Roman" w:eastAsia="Times New Roman" w:hAnsi="Times New Roman" w:cs="Times New Roman"/>
        </w:rPr>
        <w:t>Ощущение «ползающих мурашек».</w:t>
      </w:r>
    </w:p>
    <w:p w:rsidR="00AD5DD0" w:rsidRDefault="00162D78">
      <w:pPr>
        <w:numPr>
          <w:ilvl w:val="0"/>
          <w:numId w:val="49"/>
        </w:numPr>
        <w:ind w:left="709" w:firstLine="273"/>
      </w:pPr>
      <w:r>
        <w:rPr>
          <w:rFonts w:ascii="Times New Roman" w:eastAsia="Times New Roman" w:hAnsi="Times New Roman" w:cs="Times New Roman"/>
        </w:rPr>
        <w:t>Повышенная чувствительность кожи.</w:t>
      </w:r>
    </w:p>
    <w:p w:rsidR="00AD5DD0" w:rsidRDefault="00162D78">
      <w:pPr>
        <w:numPr>
          <w:ilvl w:val="0"/>
          <w:numId w:val="49"/>
        </w:numPr>
        <w:ind w:left="709" w:firstLine="273"/>
      </w:pPr>
      <w:r>
        <w:rPr>
          <w:rFonts w:ascii="Times New Roman" w:eastAsia="Times New Roman" w:hAnsi="Times New Roman" w:cs="Times New Roman"/>
        </w:rPr>
        <w:t>Судороги икроножных мышц.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 тромбозе поверхностных вен, осложненном тромбофлебитом:</w:t>
      </w:r>
    </w:p>
    <w:p w:rsidR="00AD5DD0" w:rsidRDefault="00162D78">
      <w:pPr>
        <w:numPr>
          <w:ilvl w:val="0"/>
          <w:numId w:val="51"/>
        </w:numPr>
        <w:ind w:firstLine="273"/>
        <w:rPr>
          <w:b/>
        </w:rPr>
      </w:pPr>
      <w:r>
        <w:rPr>
          <w:rFonts w:ascii="Times New Roman" w:eastAsia="Times New Roman" w:hAnsi="Times New Roman" w:cs="Times New Roman"/>
        </w:rPr>
        <w:t>Отечность тканей в зоне воспаления.</w:t>
      </w:r>
    </w:p>
    <w:p w:rsidR="00AD5DD0" w:rsidRDefault="00162D78">
      <w:pPr>
        <w:numPr>
          <w:ilvl w:val="0"/>
          <w:numId w:val="51"/>
        </w:numPr>
        <w:ind w:firstLine="273"/>
      </w:pPr>
      <w:r>
        <w:rPr>
          <w:rFonts w:ascii="Times New Roman" w:eastAsia="Times New Roman" w:hAnsi="Times New Roman" w:cs="Times New Roman"/>
        </w:rPr>
        <w:t>Боль по ходу вены, может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усиливаться при физическом напряжении.</w:t>
      </w:r>
    </w:p>
    <w:p w:rsidR="00AD5DD0" w:rsidRDefault="00162D78">
      <w:pPr>
        <w:numPr>
          <w:ilvl w:val="0"/>
          <w:numId w:val="51"/>
        </w:numPr>
        <w:ind w:firstLine="273"/>
      </w:pPr>
      <w:r>
        <w:rPr>
          <w:rFonts w:ascii="Times New Roman" w:eastAsia="Times New Roman" w:hAnsi="Times New Roman" w:cs="Times New Roman"/>
        </w:rPr>
        <w:t>Покраснение кожи по ходу воспаленной вены.</w:t>
      </w:r>
    </w:p>
    <w:p w:rsidR="00AD5DD0" w:rsidRDefault="00162D78">
      <w:pPr>
        <w:tabs>
          <w:tab w:val="left" w:pos="920"/>
        </w:tabs>
        <w:ind w:left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Основные симптомы тромбоза глубоких вен: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Чувство тяжести в ногах, усиливается к вечеру.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Боль возникает по внутренней стороне стопы, голени и бедра.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Чувство распирания голени.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Онемение, ощущение «ползающих мурашек».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Ноги отекают, увеличиваются в объеме.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Кожа пораженной ноги становится бледной и местами синюшной.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При воспалении вены, температура тела может подняться до 39 ºC.</w:t>
      </w:r>
    </w:p>
    <w:p w:rsidR="00AD5DD0" w:rsidRDefault="00162D78">
      <w:pPr>
        <w:numPr>
          <w:ilvl w:val="0"/>
          <w:numId w:val="53"/>
        </w:numPr>
        <w:ind w:left="709" w:firstLine="284"/>
      </w:pPr>
      <w:r>
        <w:rPr>
          <w:rFonts w:ascii="Times New Roman" w:eastAsia="Times New Roman" w:hAnsi="Times New Roman" w:cs="Times New Roman"/>
        </w:rPr>
        <w:t>Озноб, недомогание при отсутствии признаков ОРВИ.</w:t>
      </w:r>
    </w:p>
    <w:p w:rsidR="00AD5DD0" w:rsidRDefault="00AD5DD0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</w:rPr>
      </w:pPr>
    </w:p>
    <w:p w:rsidR="00AD5DD0" w:rsidRDefault="00162D78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Тромбоз глубоких </w:t>
      </w:r>
      <w:proofErr w:type="gramStart"/>
      <w:r>
        <w:rPr>
          <w:rFonts w:ascii="Times New Roman" w:eastAsia="Times New Roman" w:hAnsi="Times New Roman" w:cs="Times New Roman"/>
          <w:b/>
          <w:i/>
          <w:u w:val="single"/>
        </w:rPr>
        <w:t>вен  –</w:t>
      </w:r>
      <w:proofErr w:type="gramEnd"/>
      <w:r>
        <w:rPr>
          <w:rFonts w:ascii="Times New Roman" w:eastAsia="Times New Roman" w:hAnsi="Times New Roman" w:cs="Times New Roman"/>
          <w:b/>
          <w:i/>
          <w:u w:val="single"/>
        </w:rPr>
        <w:t xml:space="preserve"> это </w:t>
      </w:r>
      <w:proofErr w:type="spellStart"/>
      <w:r>
        <w:rPr>
          <w:rFonts w:ascii="Times New Roman" w:eastAsia="Times New Roman" w:hAnsi="Times New Roman" w:cs="Times New Roman"/>
          <w:b/>
          <w:i/>
          <w:u w:val="single"/>
        </w:rPr>
        <w:t>жизнеугрожающее</w:t>
      </w:r>
      <w:proofErr w:type="spellEnd"/>
      <w:r>
        <w:rPr>
          <w:rFonts w:ascii="Times New Roman" w:eastAsia="Times New Roman" w:hAnsi="Times New Roman" w:cs="Times New Roman"/>
          <w:b/>
          <w:i/>
          <w:u w:val="single"/>
        </w:rPr>
        <w:t xml:space="preserve"> состояние!</w:t>
      </w:r>
    </w:p>
    <w:p w:rsidR="00AD5DD0" w:rsidRDefault="00AD5DD0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Возможно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движение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 отрыв тромба с током крови, </w:t>
      </w:r>
      <w:proofErr w:type="spellStart"/>
      <w:r>
        <w:rPr>
          <w:rFonts w:ascii="Times New Roman" w:eastAsia="Times New Roman" w:hAnsi="Times New Roman" w:cs="Times New Roman"/>
        </w:rPr>
        <w:t>эмболизация</w:t>
      </w:r>
      <w:proofErr w:type="spellEnd"/>
      <w:r>
        <w:rPr>
          <w:rFonts w:ascii="Times New Roman" w:eastAsia="Times New Roman" w:hAnsi="Times New Roman" w:cs="Times New Roman"/>
        </w:rPr>
        <w:t xml:space="preserve"> сосудов жизненно важных органов (сердце, головной мозг, легкие, кишечник, почки), что может приводить </w:t>
      </w:r>
      <w:r>
        <w:rPr>
          <w:rFonts w:ascii="Times New Roman" w:eastAsia="Times New Roman" w:hAnsi="Times New Roman" w:cs="Times New Roman"/>
          <w:b/>
        </w:rPr>
        <w:t>к смертельному исходу.</w:t>
      </w:r>
    </w:p>
    <w:p w:rsidR="00AD5DD0" w:rsidRDefault="00AD5DD0">
      <w:pPr>
        <w:tabs>
          <w:tab w:val="left" w:pos="920"/>
        </w:tabs>
        <w:ind w:left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920"/>
        </w:tabs>
        <w:ind w:left="709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Профилактика тромбоза: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Профилактика дегидратации. Соблюдение питьевого режима (количество приема жидкости </w:t>
      </w:r>
      <w:r>
        <w:rPr>
          <w:rFonts w:ascii="Times New Roman" w:eastAsia="Times New Roman" w:hAnsi="Times New Roman" w:cs="Times New Roman"/>
          <w:b/>
        </w:rPr>
        <w:t>по согласованию с врачом</w:t>
      </w:r>
      <w:r>
        <w:rPr>
          <w:rFonts w:ascii="Times New Roman" w:eastAsia="Times New Roman" w:hAnsi="Times New Roman" w:cs="Times New Roman"/>
        </w:rPr>
        <w:t>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Употреблять продукты, способствующие разжижению крови: оливковое и льняное масло, чеснок и лук, лимоны, семечки подсолнуха, свекла, рыбий жир, томаты, овсяная каша, ягоды малины, черники, клюквы, земляники, вишни.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Уменьшить употребление продуктов, сгущающих кровь: мясные бульоны, колбасы, копчености, студень, белый хлеб, сливки.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Избегать: курение, алкоголь.</w:t>
      </w:r>
    </w:p>
    <w:p w:rsidR="00AD5DD0" w:rsidRDefault="005924F7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Ограничить потребление </w:t>
      </w:r>
      <w:r w:rsidR="00162D78">
        <w:rPr>
          <w:rFonts w:ascii="Times New Roman" w:eastAsia="Times New Roman" w:hAnsi="Times New Roman" w:cs="Times New Roman"/>
        </w:rPr>
        <w:t xml:space="preserve">соли (по согласованию </w:t>
      </w:r>
      <w:r w:rsidR="00162D78">
        <w:rPr>
          <w:rFonts w:ascii="Times New Roman" w:eastAsia="Times New Roman" w:hAnsi="Times New Roman" w:cs="Times New Roman"/>
          <w:b/>
        </w:rPr>
        <w:t>с врачом</w:t>
      </w:r>
      <w:r w:rsidR="00162D78">
        <w:rPr>
          <w:rFonts w:ascii="Times New Roman" w:eastAsia="Times New Roman" w:hAnsi="Times New Roman" w:cs="Times New Roman"/>
        </w:rPr>
        <w:t xml:space="preserve">).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6. Мобилиза</w:t>
      </w:r>
      <w:r w:rsidR="0082223A">
        <w:rPr>
          <w:rFonts w:ascii="Times New Roman" w:eastAsia="Times New Roman" w:hAnsi="Times New Roman" w:cs="Times New Roman"/>
        </w:rPr>
        <w:t>ция подопечного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Правильное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позиционирование</w:t>
      </w:r>
      <w:r w:rsidR="005924F7">
        <w:rPr>
          <w:rFonts w:ascii="Times New Roman" w:eastAsia="Times New Roman" w:hAnsi="Times New Roman" w:cs="Times New Roman"/>
        </w:rPr>
        <w:t xml:space="preserve"> </w:t>
      </w:r>
      <w:r w:rsidR="0082223A">
        <w:rPr>
          <w:rFonts w:ascii="Times New Roman" w:eastAsia="Times New Roman" w:hAnsi="Times New Roman" w:cs="Times New Roman"/>
        </w:rPr>
        <w:t>подопечного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кровати с приподнятыми ногами.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Максимально возможная двигательная активно</w:t>
      </w:r>
      <w:r w:rsidR="0082223A">
        <w:rPr>
          <w:rFonts w:ascii="Times New Roman" w:eastAsia="Times New Roman" w:hAnsi="Times New Roman" w:cs="Times New Roman"/>
        </w:rPr>
        <w:t>сть подопечного</w:t>
      </w:r>
      <w:r>
        <w:rPr>
          <w:rFonts w:ascii="Times New Roman" w:eastAsia="Times New Roman" w:hAnsi="Times New Roman" w:cs="Times New Roman"/>
        </w:rPr>
        <w:t>. По возможности, ходить пешком, быть на свежем воздухе, на прогулках.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При постельном режиме, возвышенное положение ног! (подкладывать подушки).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Носить компрессионное белье. Компрессионные гольфы и чулки способствуют: венозному оттоку от нижних конечностей.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11. Во время проведения мероприятий по уходу </w:t>
      </w:r>
      <w:r w:rsidR="00DD12AC">
        <w:rPr>
          <w:rFonts w:ascii="Times New Roman" w:eastAsia="Times New Roman" w:hAnsi="Times New Roman" w:cs="Times New Roman"/>
        </w:rPr>
        <w:t>за маломобильными подопечными</w:t>
      </w:r>
      <w:r>
        <w:rPr>
          <w:rFonts w:ascii="Times New Roman" w:eastAsia="Times New Roman" w:hAnsi="Times New Roman" w:cs="Times New Roman"/>
        </w:rPr>
        <w:t xml:space="preserve"> (гиги</w:t>
      </w:r>
      <w:r w:rsidR="005924F7">
        <w:rPr>
          <w:rFonts w:ascii="Times New Roman" w:eastAsia="Times New Roman" w:hAnsi="Times New Roman" w:cs="Times New Roman"/>
        </w:rPr>
        <w:t xml:space="preserve">ена тела, переодевание) делать </w:t>
      </w:r>
      <w:r>
        <w:rPr>
          <w:rFonts w:ascii="Times New Roman" w:eastAsia="Times New Roman" w:hAnsi="Times New Roman" w:cs="Times New Roman"/>
        </w:rPr>
        <w:t>пассивные движениями,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если человек самостоятельно не может их выполнять.</w:t>
      </w:r>
    </w:p>
    <w:p w:rsidR="00AD5DD0" w:rsidRDefault="00DD12AC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t>Если подопечный</w:t>
      </w:r>
      <w:r w:rsidR="00162D78">
        <w:rPr>
          <w:rFonts w:ascii="Times New Roman" w:eastAsia="Times New Roman" w:hAnsi="Times New Roman" w:cs="Times New Roman"/>
        </w:rPr>
        <w:t xml:space="preserve"> в состоянии самостоятельно двигать конечностями, то просить его делать это самому.</w:t>
      </w:r>
    </w:p>
    <w:p w:rsidR="00AD5DD0" w:rsidRDefault="00AD5DD0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-284"/>
          <w:tab w:val="left" w:pos="-142"/>
        </w:tabs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Важно носить чулки во время мобилизации вне пределов кровати!</w:t>
      </w:r>
    </w:p>
    <w:p w:rsidR="00AD5DD0" w:rsidRDefault="00162D78">
      <w:pPr>
        <w:numPr>
          <w:ilvl w:val="0"/>
          <w:numId w:val="55"/>
        </w:numPr>
        <w:tabs>
          <w:tab w:val="left" w:pos="284"/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>Чулки необходимо надевать утром, до того, как вставать с кровати!</w:t>
      </w:r>
    </w:p>
    <w:p w:rsidR="00AD5DD0" w:rsidRDefault="00162D78">
      <w:pPr>
        <w:numPr>
          <w:ilvl w:val="0"/>
          <w:numId w:val="55"/>
        </w:numPr>
        <w:tabs>
          <w:tab w:val="left" w:pos="284"/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>Подбирать строго по размеру.</w:t>
      </w:r>
    </w:p>
    <w:p w:rsidR="00AD5DD0" w:rsidRDefault="00162D78">
      <w:pPr>
        <w:numPr>
          <w:ilvl w:val="0"/>
          <w:numId w:val="55"/>
        </w:numPr>
        <w:tabs>
          <w:tab w:val="left" w:pos="284"/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>Следить за правильностью посадки.</w:t>
      </w:r>
    </w:p>
    <w:p w:rsidR="00AD5DD0" w:rsidRDefault="00162D78">
      <w:pPr>
        <w:numPr>
          <w:ilvl w:val="0"/>
          <w:numId w:val="55"/>
        </w:numPr>
        <w:tabs>
          <w:tab w:val="left" w:pos="-142"/>
          <w:tab w:val="left" w:pos="284"/>
          <w:tab w:val="left" w:pos="851"/>
        </w:tabs>
        <w:ind w:left="709" w:firstLine="284"/>
      </w:pPr>
      <w:r>
        <w:rPr>
          <w:rFonts w:ascii="Times New Roman" w:eastAsia="Times New Roman" w:hAnsi="Times New Roman" w:cs="Times New Roman"/>
        </w:rPr>
        <w:t xml:space="preserve">Не употреблять крема до использования </w:t>
      </w:r>
      <w:proofErr w:type="spellStart"/>
      <w:r>
        <w:rPr>
          <w:rFonts w:ascii="Times New Roman" w:eastAsia="Times New Roman" w:hAnsi="Times New Roman" w:cs="Times New Roman"/>
        </w:rPr>
        <w:t>чулков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AD5DD0" w:rsidRDefault="00AD5DD0">
      <w:pPr>
        <w:tabs>
          <w:tab w:val="left" w:pos="920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При тромбозе глубоких вен строго запрещено!</w:t>
      </w:r>
    </w:p>
    <w:p w:rsidR="00AD5DD0" w:rsidRDefault="00162D78">
      <w:pPr>
        <w:numPr>
          <w:ilvl w:val="0"/>
          <w:numId w:val="5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Поднимать тяжести.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>Ходить в тесной обуви.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>Давать интенсивную нагрузку на конечности.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 xml:space="preserve">Принимать горячую ванну/душ. 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>Набирать вес (контроль в</w:t>
      </w:r>
      <w:r w:rsidR="005200E5">
        <w:rPr>
          <w:rFonts w:ascii="Times New Roman" w:eastAsia="Times New Roman" w:hAnsi="Times New Roman" w:cs="Times New Roman"/>
        </w:rPr>
        <w:t>еса подопечного</w:t>
      </w:r>
      <w:r>
        <w:rPr>
          <w:rFonts w:ascii="Times New Roman" w:eastAsia="Times New Roman" w:hAnsi="Times New Roman" w:cs="Times New Roman"/>
        </w:rPr>
        <w:t xml:space="preserve"> 1 раз в месяц).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 xml:space="preserve">Потреблять много соли. 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>Принимать алкоголь.</w:t>
      </w:r>
    </w:p>
    <w:p w:rsidR="00AD5DD0" w:rsidRDefault="00162D78">
      <w:pPr>
        <w:numPr>
          <w:ilvl w:val="0"/>
          <w:numId w:val="57"/>
        </w:numPr>
        <w:ind w:left="709" w:firstLine="284"/>
      </w:pPr>
      <w:r>
        <w:rPr>
          <w:rFonts w:ascii="Times New Roman" w:eastAsia="Times New Roman" w:hAnsi="Times New Roman" w:cs="Times New Roman"/>
        </w:rPr>
        <w:t>Курить.</w:t>
      </w:r>
    </w:p>
    <w:p w:rsidR="00AD5DD0" w:rsidRDefault="00AD5DD0">
      <w:pPr>
        <w:tabs>
          <w:tab w:val="left" w:pos="920"/>
        </w:tabs>
        <w:ind w:left="709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2.10. Профилактика пневмонии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Цель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Минимизация рисков возникновения пневмони</w:t>
      </w:r>
      <w:r w:rsidR="004A0354">
        <w:rPr>
          <w:rFonts w:ascii="Times New Roman" w:eastAsia="Times New Roman" w:hAnsi="Times New Roman" w:cs="Times New Roman"/>
        </w:rPr>
        <w:t>и у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 w:rsidRPr="00FB4F35">
        <w:rPr>
          <w:rFonts w:ascii="Times New Roman" w:eastAsia="Times New Roman" w:hAnsi="Times New Roman" w:cs="Times New Roman"/>
          <w:i/>
        </w:rPr>
        <w:t>Данный вид профилактики реализуется при выполнении мероприятий по уход</w:t>
      </w:r>
      <w:r w:rsidR="004A0354">
        <w:rPr>
          <w:rFonts w:ascii="Times New Roman" w:eastAsia="Times New Roman" w:hAnsi="Times New Roman" w:cs="Times New Roman"/>
          <w:i/>
        </w:rPr>
        <w:t>у за подопечными</w:t>
      </w:r>
      <w:r w:rsidRPr="00FB4F35">
        <w:rPr>
          <w:rFonts w:ascii="Times New Roman" w:eastAsia="Times New Roman" w:hAnsi="Times New Roman" w:cs="Times New Roman"/>
          <w:i/>
        </w:rPr>
        <w:t xml:space="preserve"> с недостаточностью самостоятельного ухода, в том числе при выполнении технологии «Умывание» (уход за полост</w:t>
      </w:r>
      <w:r w:rsidR="00FB4F35">
        <w:rPr>
          <w:rFonts w:ascii="Times New Roman" w:eastAsia="Times New Roman" w:hAnsi="Times New Roman" w:cs="Times New Roman"/>
          <w:i/>
        </w:rPr>
        <w:t>ью рта, уход за носом)</w:t>
      </w:r>
      <w:r w:rsidRPr="00FB4F35">
        <w:rPr>
          <w:rFonts w:ascii="Times New Roman" w:eastAsia="Times New Roman" w:hAnsi="Times New Roman" w:cs="Times New Roman"/>
          <w:i/>
        </w:rPr>
        <w:t>; «Позиционирование в кровати (физиологичное полож</w:t>
      </w:r>
      <w:r w:rsidR="00FB4F35" w:rsidRPr="00FB4F35">
        <w:rPr>
          <w:rFonts w:ascii="Times New Roman" w:eastAsia="Times New Roman" w:hAnsi="Times New Roman" w:cs="Times New Roman"/>
          <w:i/>
        </w:rPr>
        <w:t>ение тела в кровати) (Смотр</w:t>
      </w:r>
      <w:r w:rsidR="00F3420F">
        <w:rPr>
          <w:rFonts w:ascii="Times New Roman" w:eastAsia="Times New Roman" w:hAnsi="Times New Roman" w:cs="Times New Roman"/>
          <w:i/>
        </w:rPr>
        <w:t>еть в интернете Ольга</w:t>
      </w:r>
      <w:r w:rsidR="005675BB">
        <w:rPr>
          <w:rFonts w:ascii="Times New Roman" w:eastAsia="Times New Roman" w:hAnsi="Times New Roman" w:cs="Times New Roman"/>
          <w:i/>
        </w:rPr>
        <w:t xml:space="preserve"> Николаевна</w:t>
      </w:r>
      <w:r w:rsidR="00F3420F">
        <w:rPr>
          <w:rFonts w:ascii="Times New Roman" w:eastAsia="Times New Roman" w:hAnsi="Times New Roman" w:cs="Times New Roman"/>
          <w:i/>
        </w:rPr>
        <w:t xml:space="preserve"> Выговская: «Дыхательная гимнастика», «Мастерская заботы. Профилактика застойных пневмоний у лежачих больных»)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Пневмония</w:t>
      </w:r>
      <w:r>
        <w:rPr>
          <w:rFonts w:ascii="Times New Roman" w:eastAsia="Times New Roman" w:hAnsi="Times New Roman" w:cs="Times New Roman"/>
        </w:rPr>
        <w:t>– это острое поражение легких инфекционно-воспалительного характера, в которое вовлекаются все структурные элементы легочной ткани, преимущественно – альвеолы и интерстициальная ткань легких.</w:t>
      </w:r>
    </w:p>
    <w:p w:rsidR="00AD5DD0" w:rsidRDefault="00AD5DD0">
      <w:pPr>
        <w:widowControl w:val="0"/>
        <w:jc w:val="both"/>
        <w:rPr>
          <w:rFonts w:ascii="Arial" w:eastAsia="Arial" w:hAnsi="Arial" w:cs="Arial"/>
          <w:b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Причины возникновения пневмонии: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Длительное статичное положение у лежа</w:t>
      </w:r>
      <w:r w:rsidR="004A0354">
        <w:rPr>
          <w:rFonts w:ascii="Times New Roman" w:eastAsia="Times New Roman" w:hAnsi="Times New Roman" w:cs="Times New Roman"/>
        </w:rPr>
        <w:t>чих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Забр</w:t>
      </w:r>
      <w:r w:rsidR="005924F7">
        <w:rPr>
          <w:rFonts w:ascii="Times New Roman" w:eastAsia="Times New Roman" w:hAnsi="Times New Roman" w:cs="Times New Roman"/>
        </w:rPr>
        <w:t xml:space="preserve">ос содержимого желудка в глотку </w:t>
      </w:r>
      <w:r>
        <w:rPr>
          <w:rFonts w:ascii="Times New Roman" w:eastAsia="Times New Roman" w:hAnsi="Times New Roman" w:cs="Times New Roman"/>
        </w:rPr>
        <w:t>и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бронхолегочную систему</w:t>
      </w:r>
      <w:r w:rsidR="005924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 лежа</w:t>
      </w:r>
      <w:r w:rsidR="004A0354">
        <w:rPr>
          <w:rFonts w:ascii="Times New Roman" w:eastAsia="Times New Roman" w:hAnsi="Times New Roman" w:cs="Times New Roman"/>
        </w:rPr>
        <w:t>чих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Состояния после перенесенного инсульта.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Нарушение санитарно-эпидемиологического режима, 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Проведение искусственной вентиляции легких и других медицинских процедур.</w:t>
      </w:r>
    </w:p>
    <w:p w:rsidR="00AD5DD0" w:rsidRDefault="00162D78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Ненадлежащий уход.</w:t>
      </w:r>
    </w:p>
    <w:p w:rsidR="00AD5DD0" w:rsidRDefault="00AD5DD0">
      <w:pPr>
        <w:widowControl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Провоцирующие факторы:</w:t>
      </w:r>
    </w:p>
    <w:p w:rsidR="00AD5DD0" w:rsidRDefault="00162D78">
      <w:pPr>
        <w:tabs>
          <w:tab w:val="left" w:pos="2350"/>
        </w:tabs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Переохлаждение верхних дыхательных путей.</w:t>
      </w:r>
    </w:p>
    <w:p w:rsidR="00AD5DD0" w:rsidRDefault="00162D78">
      <w:pPr>
        <w:tabs>
          <w:tab w:val="left" w:pos="2350"/>
        </w:tabs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Острые вирусные инфекции и хронические болезни легких.</w:t>
      </w:r>
    </w:p>
    <w:p w:rsidR="00AD5DD0" w:rsidRDefault="00162D78">
      <w:pPr>
        <w:tabs>
          <w:tab w:val="left" w:pos="2350"/>
        </w:tabs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Частые стрессы.</w:t>
      </w:r>
    </w:p>
    <w:p w:rsidR="00AD5DD0" w:rsidRDefault="00162D78">
      <w:pPr>
        <w:tabs>
          <w:tab w:val="left" w:pos="2350"/>
        </w:tabs>
        <w:ind w:left="709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Снижение иммунитета.</w:t>
      </w:r>
    </w:p>
    <w:p w:rsidR="00AD5DD0" w:rsidRDefault="00162D78">
      <w:pPr>
        <w:ind w:left="709" w:firstLine="284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- Длительное пребывание в одном положении, нарушение вентиляции легких.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Пневмония часто становится причиной смерти</w:t>
      </w:r>
    </w:p>
    <w:p w:rsidR="00AD5DD0" w:rsidRDefault="00AD5DD0">
      <w:pPr>
        <w:widowControl w:val="0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ind w:firstLine="851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Признаки пневмонии:</w:t>
      </w:r>
    </w:p>
    <w:p w:rsidR="00AD5DD0" w:rsidRDefault="00162D78">
      <w:pPr>
        <w:widowControl w:val="0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Пневмонию следует заподозрить, ес</w:t>
      </w:r>
      <w:r w:rsidR="0023186D">
        <w:rPr>
          <w:rFonts w:ascii="Times New Roman" w:eastAsia="Times New Roman" w:hAnsi="Times New Roman" w:cs="Times New Roman"/>
        </w:rPr>
        <w:t>ли у подопечного</w:t>
      </w:r>
      <w:r>
        <w:rPr>
          <w:rFonts w:ascii="Times New Roman" w:eastAsia="Times New Roman" w:hAnsi="Times New Roman" w:cs="Times New Roman"/>
        </w:rPr>
        <w:t xml:space="preserve"> появились следующие симптомы: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Изменение общего состояния, слабость, утомляемость, потеря аппетита. 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Нарушение сознания (у людей пожилого и старческого возраста первым признаками пневмонии может быть дезориентация, галлюцинации).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Покашливание. Стойкий кашель, иногда болезненный. 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Мокрота, может быть с примесью крови.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 xml:space="preserve">Нарушение дыхания, одышка, сухость губ, хрипы. 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Боли в груди при дыхании (усиливаются на вдохе или во время приступов кашля).</w:t>
      </w:r>
    </w:p>
    <w:p w:rsidR="00AD5DD0" w:rsidRDefault="00162D78">
      <w:pPr>
        <w:widowControl w:val="0"/>
        <w:numPr>
          <w:ilvl w:val="0"/>
          <w:numId w:val="37"/>
        </w:numPr>
        <w:ind w:left="709" w:firstLine="284"/>
        <w:jc w:val="both"/>
      </w:pPr>
      <w:r>
        <w:rPr>
          <w:rFonts w:ascii="Times New Roman" w:eastAsia="Times New Roman" w:hAnsi="Times New Roman" w:cs="Times New Roman"/>
        </w:rPr>
        <w:t>Не исключены боли в спине и животе.</w:t>
      </w:r>
    </w:p>
    <w:p w:rsidR="00AD5DD0" w:rsidRDefault="00162D78">
      <w:pPr>
        <w:widowControl w:val="0"/>
        <w:numPr>
          <w:ilvl w:val="0"/>
          <w:numId w:val="37"/>
        </w:numPr>
        <w:tabs>
          <w:tab w:val="left" w:pos="993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Повышение температуры, у людей пожилого и старческого возраста – до субфебрильных цифр. В некоторых случаях температура может подняться резко и выше 38,5</w:t>
      </w:r>
      <w:r>
        <w:rPr>
          <w:rFonts w:ascii="Times New Roman" w:eastAsia="Times New Roman" w:hAnsi="Times New Roman" w:cs="Times New Roman"/>
          <w:vertAlign w:val="superscript"/>
        </w:rPr>
        <w:t>0</w:t>
      </w:r>
      <w:r>
        <w:rPr>
          <w:rFonts w:ascii="Times New Roman" w:eastAsia="Times New Roman" w:hAnsi="Times New Roman" w:cs="Times New Roman"/>
        </w:rPr>
        <w:t xml:space="preserve">С. </w:t>
      </w:r>
    </w:p>
    <w:p w:rsidR="00AD5DD0" w:rsidRDefault="00162D78">
      <w:pPr>
        <w:widowControl w:val="0"/>
        <w:numPr>
          <w:ilvl w:val="0"/>
          <w:numId w:val="37"/>
        </w:numPr>
        <w:tabs>
          <w:tab w:val="left" w:pos="993"/>
        </w:tabs>
        <w:ind w:left="709" w:firstLine="284"/>
        <w:jc w:val="both"/>
      </w:pPr>
      <w:r>
        <w:rPr>
          <w:rFonts w:ascii="Times New Roman" w:eastAsia="Times New Roman" w:hAnsi="Times New Roman" w:cs="Times New Roman"/>
        </w:rPr>
        <w:t>Симптомы общей интоксикации и лихорадки: озноб, потливость, головные боли, боли в животе, учащенное сердцебиение (тахикардия) и др.</w:t>
      </w:r>
    </w:p>
    <w:p w:rsidR="00AD5DD0" w:rsidRDefault="00AD5DD0">
      <w:pPr>
        <w:widowControl w:val="0"/>
        <w:ind w:left="7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Профилактика пневмонии: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1. Соблюдение правил личной гигиены и уход за полостью рта.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2. Полноценное питание.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3. </w:t>
      </w:r>
      <w:r>
        <w:rPr>
          <w:rFonts w:ascii="Times New Roman" w:eastAsia="Times New Roman" w:hAnsi="Times New Roman" w:cs="Times New Roman"/>
        </w:rPr>
        <w:t xml:space="preserve">Соблюдение питьевого режима (количество приема жидкости </w:t>
      </w:r>
      <w:r>
        <w:rPr>
          <w:rFonts w:ascii="Times New Roman" w:eastAsia="Times New Roman" w:hAnsi="Times New Roman" w:cs="Times New Roman"/>
          <w:b/>
        </w:rPr>
        <w:t>по согласованию с врачом</w:t>
      </w:r>
      <w:r>
        <w:rPr>
          <w:rFonts w:ascii="Times New Roman" w:eastAsia="Times New Roman" w:hAnsi="Times New Roman" w:cs="Times New Roman"/>
        </w:rPr>
        <w:t>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4. </w:t>
      </w:r>
      <w:r>
        <w:rPr>
          <w:rFonts w:ascii="Times New Roman" w:eastAsia="Times New Roman" w:hAnsi="Times New Roman" w:cs="Times New Roman"/>
        </w:rPr>
        <w:t xml:space="preserve">Гигиена помещения, </w:t>
      </w:r>
      <w:r>
        <w:rPr>
          <w:rFonts w:ascii="Times New Roman" w:eastAsia="Times New Roman" w:hAnsi="Times New Roman" w:cs="Times New Roman"/>
          <w:highlight w:val="white"/>
        </w:rPr>
        <w:t>ежедневное проветривание, влажная уборка,</w:t>
      </w:r>
      <w:r w:rsidR="00376BC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борьба с пылью.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5. </w:t>
      </w:r>
      <w:r>
        <w:rPr>
          <w:rFonts w:ascii="Times New Roman" w:eastAsia="Times New Roman" w:hAnsi="Times New Roman" w:cs="Times New Roman"/>
        </w:rPr>
        <w:t xml:space="preserve">Избегать сквозняков и переохлаждения, при повышенной потливости менять нательное и постельное белье.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6. Ранняя и регулярная мобилиза</w:t>
      </w:r>
      <w:r w:rsidR="0023186D">
        <w:rPr>
          <w:rFonts w:ascii="Times New Roman" w:eastAsia="Times New Roman" w:hAnsi="Times New Roman" w:cs="Times New Roman"/>
          <w:highlight w:val="white"/>
        </w:rPr>
        <w:t>ция подопечных</w:t>
      </w:r>
      <w:r>
        <w:rPr>
          <w:rFonts w:ascii="Times New Roman" w:eastAsia="Times New Roman" w:hAnsi="Times New Roman" w:cs="Times New Roman"/>
          <w:highlight w:val="white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7. Позиционирование в кровати каждые два часа с целью </w:t>
      </w:r>
      <w:r>
        <w:rPr>
          <w:rFonts w:ascii="Times New Roman" w:eastAsia="Times New Roman" w:hAnsi="Times New Roman" w:cs="Times New Roman"/>
        </w:rPr>
        <w:t xml:space="preserve">улучшения дренажной функции бронхолегочной системы.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8. Легкий массаж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highlight w:val="white"/>
        </w:rPr>
        <w:t xml:space="preserve"> постукивания по всей поверхности спины</w:t>
      </w:r>
      <w:r>
        <w:rPr>
          <w:rFonts w:ascii="Times New Roman" w:eastAsia="Times New Roman" w:hAnsi="Times New Roman" w:cs="Times New Roman"/>
        </w:rPr>
        <w:t xml:space="preserve"> рукой, сложенной «лодочкой».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9. Проведение дыхательных упражнений </w:t>
      </w:r>
      <w:r>
        <w:rPr>
          <w:rFonts w:ascii="Times New Roman" w:eastAsia="Times New Roman" w:hAnsi="Times New Roman" w:cs="Times New Roman"/>
        </w:rPr>
        <w:t>по 3-5 минут 3 раза в день</w:t>
      </w:r>
      <w:r>
        <w:rPr>
          <w:rFonts w:ascii="Times New Roman" w:eastAsia="Times New Roman" w:hAnsi="Times New Roman" w:cs="Times New Roman"/>
          <w:highlight w:val="white"/>
        </w:rPr>
        <w:t xml:space="preserve"> (обычный вдох носом и длинный выдох ртом, надуть воздушный шарик, дуть на еду во время приема пищи).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10.Запрет курения.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11. </w:t>
      </w:r>
      <w:r>
        <w:rPr>
          <w:rFonts w:ascii="Times New Roman" w:eastAsia="Times New Roman" w:hAnsi="Times New Roman" w:cs="Times New Roman"/>
        </w:rPr>
        <w:t>Профилактика аспирации (см. профилактику аспирации).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12. </w:t>
      </w:r>
      <w:r>
        <w:rPr>
          <w:rFonts w:ascii="Times New Roman" w:eastAsia="Times New Roman" w:hAnsi="Times New Roman" w:cs="Times New Roman"/>
        </w:rPr>
        <w:t>Облегчить дыхание маломобиль</w:t>
      </w:r>
      <w:r w:rsidR="00376BCE">
        <w:rPr>
          <w:rFonts w:ascii="Times New Roman" w:eastAsia="Times New Roman" w:hAnsi="Times New Roman" w:cs="Times New Roman"/>
        </w:rPr>
        <w:t>ному подопечному</w:t>
      </w:r>
      <w:r>
        <w:rPr>
          <w:rFonts w:ascii="Times New Roman" w:eastAsia="Times New Roman" w:hAnsi="Times New Roman" w:cs="Times New Roman"/>
        </w:rPr>
        <w:t>. Человек должен располагаться на специализированной кровати, спинка которой поднята под углом в 30</w:t>
      </w:r>
      <w:r>
        <w:rPr>
          <w:rFonts w:ascii="Times New Roman" w:eastAsia="Times New Roman" w:hAnsi="Times New Roman" w:cs="Times New Roman"/>
          <w:vertAlign w:val="superscript"/>
        </w:rPr>
        <w:t>0</w:t>
      </w:r>
      <w:r>
        <w:rPr>
          <w:rFonts w:ascii="Times New Roman" w:eastAsia="Times New Roman" w:hAnsi="Times New Roman" w:cs="Times New Roman"/>
        </w:rPr>
        <w:t>, такое положение «освобождает» диафрагму и способствует более глубокому дыханию, см. рис.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Улучшить дренаж бронхолегочной системы можно меняя положение тела человека несколько раз в день.</w:t>
      </w:r>
    </w:p>
    <w:p w:rsidR="00AD5DD0" w:rsidRDefault="00AD5DD0">
      <w:pPr>
        <w:widowControl w:val="0"/>
        <w:ind w:left="709" w:firstLine="284"/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widowControl w:val="0"/>
        <w:tabs>
          <w:tab w:val="left" w:pos="220"/>
          <w:tab w:val="left" w:pos="720"/>
        </w:tabs>
        <w:rPr>
          <w:rFonts w:ascii="Times New Roman" w:eastAsia="Times New Roman" w:hAnsi="Times New Roman" w:cs="Times New Roman"/>
        </w:rPr>
      </w:pPr>
    </w:p>
    <w:p w:rsidR="00AD5DD0" w:rsidRDefault="00162D78">
      <w:pPr>
        <w:widowControl w:val="0"/>
        <w:tabs>
          <w:tab w:val="left" w:pos="220"/>
          <w:tab w:val="left" w:pos="720"/>
        </w:tabs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  <w:noProof/>
        </w:rPr>
        <w:drawing>
          <wp:inline distT="0" distB="0" distL="0" distR="0">
            <wp:extent cx="5936615" cy="2238085"/>
            <wp:effectExtent l="0" t="0" r="0" b="0"/>
            <wp:docPr id="24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238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5DD0" w:rsidRDefault="00AD5DD0">
      <w:pPr>
        <w:widowControl w:val="0"/>
        <w:tabs>
          <w:tab w:val="left" w:pos="220"/>
          <w:tab w:val="left" w:pos="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widowControl w:val="0"/>
        <w:tabs>
          <w:tab w:val="left" w:pos="220"/>
          <w:tab w:val="left" w:pos="72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Рис. Положение с приподнятым головным концом разгружает диафрагму и способствует увеличению объема вдыхаемого воздуха.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widowControl w:val="0"/>
        <w:jc w:val="center"/>
        <w:rPr>
          <w:rFonts w:ascii="Times New Roman" w:eastAsia="Times New Roman" w:hAnsi="Times New Roman" w:cs="Times New Roman"/>
          <w:b/>
          <w:i/>
          <w:color w:val="282B52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282B52"/>
          <w:u w:val="single"/>
        </w:rPr>
        <w:t>Только правильный уход способен резко снизить вероятность развития пневмонии!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2.11. Профилактика пролежней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основе Национального Стандарта Российской Федерации ГОСТ Р 56819 – 2015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(01.11.2017 года ввод в действие)</w:t>
      </w: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Цели –</w:t>
      </w:r>
    </w:p>
    <w:p w:rsidR="00AD5DD0" w:rsidRDefault="00162D78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Минировать риски образования пролежне</w:t>
      </w:r>
      <w:r w:rsidR="00376BCE">
        <w:rPr>
          <w:rFonts w:ascii="Times New Roman" w:eastAsia="Times New Roman" w:hAnsi="Times New Roman" w:cs="Times New Roman"/>
        </w:rPr>
        <w:t>й у подопечных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 w:rsidRPr="00FB4F35">
        <w:rPr>
          <w:rFonts w:ascii="Times New Roman" w:eastAsia="Times New Roman" w:hAnsi="Times New Roman" w:cs="Times New Roman"/>
          <w:i/>
        </w:rPr>
        <w:t xml:space="preserve">Данный вид профилактики реализуется при выполнении технологии «Мытье </w:t>
      </w:r>
      <w:r w:rsidR="00376BCE">
        <w:rPr>
          <w:rFonts w:ascii="Times New Roman" w:eastAsia="Times New Roman" w:hAnsi="Times New Roman" w:cs="Times New Roman"/>
          <w:i/>
        </w:rPr>
        <w:t xml:space="preserve">подопечного </w:t>
      </w:r>
      <w:r w:rsidR="00FB4F35">
        <w:rPr>
          <w:rFonts w:ascii="Times New Roman" w:eastAsia="Times New Roman" w:hAnsi="Times New Roman" w:cs="Times New Roman"/>
          <w:i/>
        </w:rPr>
        <w:t>в кровати»</w:t>
      </w:r>
      <w:r w:rsidRPr="00FB4F35">
        <w:rPr>
          <w:rFonts w:ascii="Times New Roman" w:eastAsia="Times New Roman" w:hAnsi="Times New Roman" w:cs="Times New Roman"/>
          <w:i/>
        </w:rPr>
        <w:t>; «Уход за промежностью и наружн</w:t>
      </w:r>
      <w:r w:rsidR="00FB4F35">
        <w:rPr>
          <w:rFonts w:ascii="Times New Roman" w:eastAsia="Times New Roman" w:hAnsi="Times New Roman" w:cs="Times New Roman"/>
          <w:i/>
        </w:rPr>
        <w:t>ыми половыми органами»</w:t>
      </w:r>
      <w:r w:rsidRPr="00FB4F35">
        <w:rPr>
          <w:rFonts w:ascii="Times New Roman" w:eastAsia="Times New Roman" w:hAnsi="Times New Roman" w:cs="Times New Roman"/>
          <w:i/>
        </w:rPr>
        <w:t>; «См</w:t>
      </w:r>
      <w:r w:rsidR="00FB4F35">
        <w:rPr>
          <w:rFonts w:ascii="Times New Roman" w:eastAsia="Times New Roman" w:hAnsi="Times New Roman" w:cs="Times New Roman"/>
          <w:i/>
        </w:rPr>
        <w:t>ена постельного белья»</w:t>
      </w:r>
      <w:r w:rsidRPr="00FB4F35">
        <w:rPr>
          <w:rFonts w:ascii="Times New Roman" w:eastAsia="Times New Roman" w:hAnsi="Times New Roman" w:cs="Times New Roman"/>
          <w:i/>
        </w:rPr>
        <w:t>; «С</w:t>
      </w:r>
      <w:r w:rsidR="00FB4F35">
        <w:rPr>
          <w:rFonts w:ascii="Times New Roman" w:eastAsia="Times New Roman" w:hAnsi="Times New Roman" w:cs="Times New Roman"/>
          <w:i/>
        </w:rPr>
        <w:t>мена нательного белья»</w:t>
      </w:r>
      <w:r w:rsidRPr="00FB4F35">
        <w:rPr>
          <w:rFonts w:ascii="Times New Roman" w:eastAsia="Times New Roman" w:hAnsi="Times New Roman" w:cs="Times New Roman"/>
          <w:i/>
        </w:rPr>
        <w:t>; «Позиционирование в кровати (физиологичное положени</w:t>
      </w:r>
      <w:r w:rsidR="00FB4F35">
        <w:rPr>
          <w:rFonts w:ascii="Times New Roman" w:eastAsia="Times New Roman" w:hAnsi="Times New Roman" w:cs="Times New Roman"/>
          <w:i/>
        </w:rPr>
        <w:t xml:space="preserve">е тела в кровати). (Смотреть на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вебинар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«Профилактика возникновения пролежней.»</w:t>
      </w:r>
    </w:p>
    <w:p w:rsidR="00AD5DD0" w:rsidRDefault="00AD5DD0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AD5DD0">
      <w:pPr>
        <w:tabs>
          <w:tab w:val="left" w:pos="920"/>
        </w:tabs>
        <w:ind w:firstLine="709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Пролежни (</w:t>
      </w:r>
      <w:proofErr w:type="spellStart"/>
      <w:r>
        <w:rPr>
          <w:rFonts w:ascii="Times New Roman" w:eastAsia="Times New Roman" w:hAnsi="Times New Roman" w:cs="Times New Roman"/>
          <w:b/>
          <w:i/>
        </w:rPr>
        <w:t>dekubitus</w:t>
      </w:r>
      <w:proofErr w:type="spellEnd"/>
      <w:r>
        <w:rPr>
          <w:rFonts w:ascii="Times New Roman" w:eastAsia="Times New Roman" w:hAnsi="Times New Roman" w:cs="Times New Roman"/>
          <w:b/>
          <w:i/>
        </w:rPr>
        <w:t>)</w:t>
      </w:r>
      <w:r>
        <w:rPr>
          <w:rFonts w:ascii="Times New Roman" w:eastAsia="Times New Roman" w:hAnsi="Times New Roman" w:cs="Times New Roman"/>
        </w:rPr>
        <w:t>– это повреждение кожных покровов и тканей под ними от длительного давления или смещения кожных покровов. Кожные ткани (это не всегда видно глазу) не получают питания и в них происходит нарушение, вплоть до отмирания ткани (некроз) с образованием язв.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Факторы риска образования пролежней: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целью выявления риска образования пролежней предложено много оценочных шкал:</w:t>
      </w:r>
    </w:p>
    <w:p w:rsidR="00AD5DD0" w:rsidRPr="0006549B" w:rsidRDefault="00162D78">
      <w:pPr>
        <w:ind w:firstLine="709"/>
        <w:jc w:val="both"/>
        <w:rPr>
          <w:rFonts w:ascii="Times New Roman" w:eastAsia="Times New Roman" w:hAnsi="Times New Roman" w:cs="Times New Roman"/>
          <w:lang w:val="en-US"/>
        </w:rPr>
      </w:pPr>
      <w:r w:rsidRPr="0006549B">
        <w:rPr>
          <w:rFonts w:ascii="Times New Roman" w:eastAsia="Times New Roman" w:hAnsi="Times New Roman" w:cs="Times New Roman"/>
          <w:lang w:val="en-US"/>
        </w:rPr>
        <w:t xml:space="preserve">- </w:t>
      </w:r>
      <w:r>
        <w:rPr>
          <w:rFonts w:ascii="Times New Roman" w:eastAsia="Times New Roman" w:hAnsi="Times New Roman" w:cs="Times New Roman"/>
        </w:rPr>
        <w:t>шкала</w:t>
      </w:r>
      <w:r w:rsidRPr="0006549B">
        <w:rPr>
          <w:rFonts w:ascii="Times New Roman" w:eastAsia="Times New Roman" w:hAnsi="Times New Roman" w:cs="Times New Roman"/>
          <w:lang w:val="en-US"/>
        </w:rPr>
        <w:t xml:space="preserve"> Norton (1962);</w:t>
      </w:r>
    </w:p>
    <w:p w:rsidR="00AD5DD0" w:rsidRPr="0006549B" w:rsidRDefault="00162D78">
      <w:pPr>
        <w:ind w:firstLine="709"/>
        <w:jc w:val="both"/>
        <w:rPr>
          <w:rFonts w:ascii="Times New Roman" w:eastAsia="Times New Roman" w:hAnsi="Times New Roman" w:cs="Times New Roman"/>
          <w:lang w:val="en-US"/>
        </w:rPr>
      </w:pPr>
      <w:r w:rsidRPr="0006549B">
        <w:rPr>
          <w:rFonts w:ascii="Times New Roman" w:eastAsia="Times New Roman" w:hAnsi="Times New Roman" w:cs="Times New Roman"/>
          <w:lang w:val="en-US"/>
        </w:rPr>
        <w:t xml:space="preserve">- </w:t>
      </w:r>
      <w:r>
        <w:rPr>
          <w:rFonts w:ascii="Times New Roman" w:eastAsia="Times New Roman" w:hAnsi="Times New Roman" w:cs="Times New Roman"/>
        </w:rPr>
        <w:t>шкала</w:t>
      </w:r>
      <w:proofErr w:type="spellStart"/>
      <w:r w:rsidRPr="0006549B">
        <w:rPr>
          <w:rFonts w:ascii="Times New Roman" w:eastAsia="Times New Roman" w:hAnsi="Times New Roman" w:cs="Times New Roman"/>
          <w:lang w:val="en-US"/>
        </w:rPr>
        <w:t>Waterlow</w:t>
      </w:r>
      <w:proofErr w:type="spellEnd"/>
      <w:r w:rsidRPr="0006549B">
        <w:rPr>
          <w:rFonts w:ascii="Times New Roman" w:eastAsia="Times New Roman" w:hAnsi="Times New Roman" w:cs="Times New Roman"/>
          <w:lang w:val="en-US"/>
        </w:rPr>
        <w:t xml:space="preserve"> (1985);</w:t>
      </w:r>
    </w:p>
    <w:p w:rsidR="00AD5DD0" w:rsidRPr="0006549B" w:rsidRDefault="00162D78">
      <w:pPr>
        <w:ind w:firstLine="709"/>
        <w:jc w:val="both"/>
        <w:rPr>
          <w:rFonts w:ascii="Times New Roman" w:eastAsia="Times New Roman" w:hAnsi="Times New Roman" w:cs="Times New Roman"/>
          <w:lang w:val="en-US"/>
        </w:rPr>
      </w:pPr>
      <w:r w:rsidRPr="0006549B">
        <w:rPr>
          <w:rFonts w:ascii="Times New Roman" w:eastAsia="Times New Roman" w:hAnsi="Times New Roman" w:cs="Times New Roman"/>
          <w:lang w:val="en-US"/>
        </w:rPr>
        <w:t xml:space="preserve">- </w:t>
      </w:r>
      <w:r>
        <w:rPr>
          <w:rFonts w:ascii="Times New Roman" w:eastAsia="Times New Roman" w:hAnsi="Times New Roman" w:cs="Times New Roman"/>
        </w:rPr>
        <w:t>шкала</w:t>
      </w:r>
      <w:r w:rsidRPr="0006549B">
        <w:rPr>
          <w:rFonts w:ascii="Times New Roman" w:eastAsia="Times New Roman" w:hAnsi="Times New Roman" w:cs="Times New Roman"/>
          <w:lang w:val="en-US"/>
        </w:rPr>
        <w:t xml:space="preserve"> Braden (1987);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шкала </w:t>
      </w:r>
      <w:proofErr w:type="spellStart"/>
      <w:r>
        <w:rPr>
          <w:rFonts w:ascii="Times New Roman" w:eastAsia="Times New Roman" w:hAnsi="Times New Roman" w:cs="Times New Roman"/>
        </w:rPr>
        <w:t>Medley</w:t>
      </w:r>
      <w:proofErr w:type="spellEnd"/>
      <w:r>
        <w:rPr>
          <w:rFonts w:ascii="Times New Roman" w:eastAsia="Times New Roman" w:hAnsi="Times New Roman" w:cs="Times New Roman"/>
        </w:rPr>
        <w:t xml:space="preserve"> (1991) и другие.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Факторы риска образования пролежней по шкале Нортон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5"/>
        <w:tblW w:w="10962" w:type="dxa"/>
        <w:tblInd w:w="-998" w:type="dxa"/>
        <w:tblLayout w:type="fixed"/>
        <w:tblLook w:val="0600" w:firstRow="0" w:lastRow="0" w:firstColumn="0" w:lastColumn="0" w:noHBand="1" w:noVBand="1"/>
      </w:tblPr>
      <w:tblGrid>
        <w:gridCol w:w="2127"/>
        <w:gridCol w:w="1985"/>
        <w:gridCol w:w="2525"/>
        <w:gridCol w:w="2387"/>
        <w:gridCol w:w="1938"/>
      </w:tblGrid>
      <w:tr w:rsidR="00AD5DD0">
        <w:trPr>
          <w:trHeight w:val="9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Физическое состояние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Хорошее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Удовлетворительное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Тяжелое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Крайне тяжелое </w:t>
            </w:r>
          </w:p>
        </w:tc>
      </w:tr>
      <w:tr w:rsidR="00AD5DD0">
        <w:trPr>
          <w:trHeight w:val="8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Психическое состояние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Ясное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Апатия (безучастное)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Спутанное (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дезориентированность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Ступор (загруженность)</w:t>
            </w:r>
          </w:p>
        </w:tc>
      </w:tr>
      <w:tr w:rsidR="00AD5DD0">
        <w:trPr>
          <w:trHeight w:val="11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  Активность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Ходит без посторонней помощи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Ходит с посторонней помощью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Нуждается в кресле-коляске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Постельный режим, лежачий больной </w:t>
            </w:r>
          </w:p>
        </w:tc>
      </w:tr>
      <w:tr w:rsidR="00AD5DD0">
        <w:trPr>
          <w:trHeight w:val="8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  Подвижность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Полная, хорошая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Несколько ограничена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Сильно ограничена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Обездвиженность </w:t>
            </w:r>
          </w:p>
        </w:tc>
      </w:tr>
      <w:tr w:rsidR="00AD5DD0">
        <w:trPr>
          <w:trHeight w:val="7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>Контроль за функциями таза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Недержание мочи отсутствует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Иногда недержание мочи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Недержание </w:t>
            </w:r>
          </w:p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мочи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Недержание мочи      и кала </w:t>
            </w:r>
          </w:p>
        </w:tc>
      </w:tr>
      <w:tr w:rsidR="00AD5DD0">
        <w:trPr>
          <w:trHeight w:val="3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Баллы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4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1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3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2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D5DD0" w:rsidRDefault="00162D78">
            <w:pPr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</w:tr>
    </w:tbl>
    <w:p w:rsidR="00AD5DD0" w:rsidRDefault="00AD5DD0">
      <w:pPr>
        <w:rPr>
          <w:rFonts w:ascii="Arial" w:eastAsia="Arial" w:hAnsi="Arial" w:cs="Arial"/>
          <w:sz w:val="19"/>
          <w:szCs w:val="19"/>
        </w:rPr>
      </w:pPr>
    </w:p>
    <w:p w:rsidR="00AD5DD0" w:rsidRDefault="00162D78">
      <w:pPr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12 баллах или меньше– очень вероятно образование пролежней.</w:t>
      </w:r>
    </w:p>
    <w:p w:rsidR="00AD5DD0" w:rsidRDefault="00162D78">
      <w:pPr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14 баллах или меньше–имеется опасность образования пролежней.</w:t>
      </w:r>
    </w:p>
    <w:p w:rsidR="00AD5DD0" w:rsidRDefault="00162D78">
      <w:pPr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более 14 баллов– опасность образования пролежней невелика.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Профилактику пролежней обязательно проводить при количестве баллов по шкале Нортон &lt;=12 баллов и желательно – при &lt;=14 баллов.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AD5DD0" w:rsidRDefault="00162D78">
      <w:pPr>
        <w:jc w:val="center"/>
        <w:rPr>
          <w:rFonts w:ascii="Arial" w:eastAsia="Arial" w:hAnsi="Arial" w:cs="Arial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Части тела наиболее подверженные возникновению пролежней</w:t>
      </w:r>
    </w:p>
    <w:p w:rsidR="00AD5DD0" w:rsidRDefault="00AD5DD0">
      <w:pPr>
        <w:rPr>
          <w:rFonts w:ascii="Arial" w:eastAsia="Arial" w:hAnsi="Arial" w:cs="Arial"/>
          <w:b/>
          <w:sz w:val="19"/>
          <w:szCs w:val="19"/>
          <w:highlight w:val="white"/>
        </w:rPr>
      </w:pPr>
    </w:p>
    <w:p w:rsidR="00AD5DD0" w:rsidRDefault="00162D78">
      <w:pPr>
        <w:rPr>
          <w:rFonts w:ascii="Arial" w:eastAsia="Arial" w:hAnsi="Arial" w:cs="Arial"/>
          <w:sz w:val="19"/>
          <w:szCs w:val="19"/>
          <w:highlight w:val="white"/>
        </w:rPr>
      </w:pPr>
      <w:r>
        <w:rPr>
          <w:rFonts w:ascii="Helvetica Neue" w:eastAsia="Helvetica Neue" w:hAnsi="Helvetica Neue" w:cs="Helvetica Neue"/>
          <w:noProof/>
        </w:rPr>
        <w:drawing>
          <wp:inline distT="0" distB="0" distL="0" distR="0">
            <wp:extent cx="2288540" cy="2743200"/>
            <wp:effectExtent l="0" t="0" r="0" b="0"/>
            <wp:docPr id="9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274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Helvetica Neue" w:eastAsia="Helvetica Neue" w:hAnsi="Helvetica Neue" w:cs="Helvetica Neue"/>
          <w:noProof/>
        </w:rPr>
        <w:drawing>
          <wp:inline distT="0" distB="0" distL="0" distR="0">
            <wp:extent cx="2743200" cy="2959100"/>
            <wp:effectExtent l="0" t="0" r="0" b="0"/>
            <wp:docPr id="18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95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  <w:szCs w:val="19"/>
        </w:rPr>
        <w:br/>
      </w:r>
      <w:r>
        <w:rPr>
          <w:rFonts w:ascii="Arial" w:eastAsia="Arial" w:hAnsi="Arial" w:cs="Arial"/>
          <w:sz w:val="19"/>
          <w:szCs w:val="19"/>
        </w:rPr>
        <w:br/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 xml:space="preserve">Стадии пролежней по </w:t>
      </w:r>
      <w:proofErr w:type="spellStart"/>
      <w:r>
        <w:rPr>
          <w:rFonts w:ascii="Times New Roman" w:eastAsia="Times New Roman" w:hAnsi="Times New Roman" w:cs="Times New Roman"/>
          <w:b/>
          <w:highlight w:val="white"/>
          <w:u w:val="single"/>
        </w:rPr>
        <w:t>Зайлеру</w:t>
      </w:r>
      <w:proofErr w:type="spellEnd"/>
      <w:r>
        <w:rPr>
          <w:rFonts w:ascii="Times New Roman" w:eastAsia="Times New Roman" w:hAnsi="Times New Roman" w:cs="Times New Roman"/>
          <w:b/>
          <w:highlight w:val="white"/>
          <w:u w:val="single"/>
        </w:rPr>
        <w:t>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1 стадия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highlight w:val="white"/>
        </w:rPr>
        <w:t xml:space="preserve"> покраснение кожных покровов.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2 стадия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highlight w:val="white"/>
        </w:rPr>
        <w:t xml:space="preserve"> поверхностное повреждение кожи. Водяные волдыри (опасность инфекции).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3 стадия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highlight w:val="white"/>
        </w:rPr>
        <w:t xml:space="preserve"> нарушение более глубоких тканей.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lastRenderedPageBreak/>
        <w:t xml:space="preserve">4 стадия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highlight w:val="white"/>
        </w:rPr>
        <w:t xml:space="preserve"> некрозы, повреждение костей.</w:t>
      </w:r>
    </w:p>
    <w:p w:rsidR="00AD5DD0" w:rsidRDefault="00AD5DD0">
      <w:pPr>
        <w:jc w:val="center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i/>
          <w:highlight w:val="white"/>
          <w:u w:val="single"/>
        </w:rPr>
        <w:t xml:space="preserve">Пролежни </w:t>
      </w:r>
      <w:r>
        <w:rPr>
          <w:rFonts w:ascii="Times New Roman" w:eastAsia="Times New Roman" w:hAnsi="Times New Roman" w:cs="Times New Roman"/>
          <w:b/>
          <w:i/>
          <w:u w:val="single"/>
        </w:rPr>
        <w:t>–</w:t>
      </w:r>
      <w:r>
        <w:rPr>
          <w:rFonts w:ascii="Times New Roman" w:eastAsia="Times New Roman" w:hAnsi="Times New Roman" w:cs="Times New Roman"/>
          <w:b/>
          <w:i/>
          <w:highlight w:val="white"/>
          <w:u w:val="single"/>
        </w:rPr>
        <w:t xml:space="preserve"> частое осложнение малоподвижности, 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i/>
          <w:highlight w:val="white"/>
          <w:u w:val="single"/>
        </w:rPr>
        <w:t>являются следствием недостаточного ухода!</w:t>
      </w:r>
    </w:p>
    <w:p w:rsidR="00AD5DD0" w:rsidRDefault="00AD5DD0">
      <w:pPr>
        <w:ind w:firstLine="709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Профилактика пролежней: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  <w:highlight w:val="white"/>
        </w:rPr>
        <w:t>Основные принципы профилактики пролежней: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1. Раннее выявление пролежней на первых этапах их формирования.</w:t>
      </w:r>
      <w:r w:rsidR="00644397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 xml:space="preserve">Оценка факторов риска развития </w:t>
      </w:r>
      <w:proofErr w:type="gramStart"/>
      <w:r>
        <w:rPr>
          <w:rFonts w:ascii="Times New Roman" w:eastAsia="Times New Roman" w:hAnsi="Times New Roman" w:cs="Times New Roman"/>
          <w:highlight w:val="white"/>
        </w:rPr>
        <w:t>пролежней(</w:t>
      </w:r>
      <w:proofErr w:type="gramEnd"/>
      <w:r>
        <w:rPr>
          <w:rFonts w:ascii="Times New Roman" w:eastAsia="Times New Roman" w:hAnsi="Times New Roman" w:cs="Times New Roman"/>
          <w:highlight w:val="white"/>
        </w:rPr>
        <w:t>по шкале Нортон).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2. Проводить осмотр кожных покровов при проведении гигиенических процедур.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3. Освобождать от давления участки тела, подверженные возникновению пролежней.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4. Избегать трения кожи. Мокрую </w:t>
      </w:r>
      <w:r w:rsidR="00644397">
        <w:rPr>
          <w:rFonts w:ascii="Times New Roman" w:eastAsia="Times New Roman" w:hAnsi="Times New Roman" w:cs="Times New Roman"/>
          <w:highlight w:val="white"/>
        </w:rPr>
        <w:t>кожу подопечного</w:t>
      </w:r>
      <w:r>
        <w:rPr>
          <w:rFonts w:ascii="Times New Roman" w:eastAsia="Times New Roman" w:hAnsi="Times New Roman" w:cs="Times New Roman"/>
          <w:highlight w:val="white"/>
        </w:rPr>
        <w:t xml:space="preserve"> вытирать только промачиванием.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5. Сбалансированное питание (по рекомендации врача, диетолога).</w:t>
      </w:r>
      <w:r w:rsidR="006D6EFB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>Основные рекомендации: белковые продукты – молоко, творог, йогурт, мясо, яйца, сыр.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6. </w:t>
      </w:r>
      <w:r>
        <w:rPr>
          <w:rFonts w:ascii="Times New Roman" w:eastAsia="Times New Roman" w:hAnsi="Times New Roman" w:cs="Times New Roman"/>
        </w:rPr>
        <w:t xml:space="preserve">Соблюдение питьевого режима (количество приема жидкости </w:t>
      </w:r>
      <w:r>
        <w:rPr>
          <w:rFonts w:ascii="Times New Roman" w:eastAsia="Times New Roman" w:hAnsi="Times New Roman" w:cs="Times New Roman"/>
          <w:b/>
        </w:rPr>
        <w:t>по согласованию с врачом</w:t>
      </w:r>
      <w:r>
        <w:rPr>
          <w:rFonts w:ascii="Times New Roman" w:eastAsia="Times New Roman" w:hAnsi="Times New Roman" w:cs="Times New Roman"/>
        </w:rPr>
        <w:t>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7. Своевременное и адекватное лечение.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Все перемеще</w:t>
      </w:r>
      <w:r w:rsidR="00E075B3">
        <w:rPr>
          <w:rFonts w:ascii="Times New Roman" w:eastAsia="Times New Roman" w:hAnsi="Times New Roman" w:cs="Times New Roman"/>
          <w:highlight w:val="white"/>
        </w:rPr>
        <w:t>ния подопечных</w:t>
      </w:r>
      <w:r>
        <w:rPr>
          <w:rFonts w:ascii="Times New Roman" w:eastAsia="Times New Roman" w:hAnsi="Times New Roman" w:cs="Times New Roman"/>
          <w:highlight w:val="white"/>
        </w:rPr>
        <w:t xml:space="preserve"> должны осуществляться с предельной осторожностью, чтобы не допускалось трения или растяжения (сдвига) кожных покровов.</w:t>
      </w:r>
    </w:p>
    <w:tbl>
      <w:tblPr>
        <w:tblStyle w:val="a6"/>
        <w:tblW w:w="97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765"/>
        <w:gridCol w:w="6006"/>
      </w:tblGrid>
      <w:tr w:rsidR="00AD5DD0">
        <w:trPr>
          <w:trHeight w:val="560"/>
        </w:trPr>
        <w:tc>
          <w:tcPr>
            <w:tcW w:w="37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BD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>Направленность мер</w:t>
            </w:r>
          </w:p>
        </w:tc>
        <w:tc>
          <w:tcPr>
            <w:tcW w:w="60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BD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z w:val="19"/>
                <w:szCs w:val="19"/>
              </w:rPr>
              <w:t>Меры профилактики пролежней</w:t>
            </w:r>
          </w:p>
        </w:tc>
      </w:tr>
      <w:tr w:rsidR="00AD5DD0">
        <w:trPr>
          <w:trHeight w:val="580"/>
        </w:trPr>
        <w:tc>
          <w:tcPr>
            <w:tcW w:w="37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EF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Устранение простого контактного дерматита, вызванного недержанием</w:t>
            </w:r>
          </w:p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 </w:t>
            </w:r>
          </w:p>
        </w:tc>
        <w:tc>
          <w:tcPr>
            <w:tcW w:w="60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EF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numPr>
                <w:ilvl w:val="0"/>
                <w:numId w:val="39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Регуляция водной нагрузки</w:t>
            </w:r>
          </w:p>
          <w:p w:rsidR="00AD5DD0" w:rsidRDefault="00162D78">
            <w:pPr>
              <w:numPr>
                <w:ilvl w:val="0"/>
                <w:numId w:val="39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Лечение заболеваний, сопровождающихся недержанием мочи и кала (включая хирургические методы)</w:t>
            </w:r>
          </w:p>
          <w:p w:rsidR="00AD5DD0" w:rsidRDefault="00162D78">
            <w:pPr>
              <w:numPr>
                <w:ilvl w:val="0"/>
                <w:numId w:val="39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Применение абсорбирующих </w:t>
            </w:r>
            <w:r w:rsidR="00E075B3">
              <w:rPr>
                <w:rFonts w:ascii="Arial" w:eastAsia="Arial" w:hAnsi="Arial" w:cs="Arial"/>
                <w:sz w:val="19"/>
                <w:szCs w:val="19"/>
              </w:rPr>
              <w:t xml:space="preserve">средств, в том числе на основе 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закрученной целлюлозы (обладает антибактериальным эффектом, нормализует кислотность кожи, поддерживает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эпидермальный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барьер за счет специальных типов биополимеров, входящих в состав подгузника)</w:t>
            </w:r>
          </w:p>
          <w:p w:rsidR="00AD5DD0" w:rsidRDefault="00162D78">
            <w:pPr>
              <w:numPr>
                <w:ilvl w:val="0"/>
                <w:numId w:val="39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Применение средств по уходу за кожей </w:t>
            </w:r>
          </w:p>
        </w:tc>
      </w:tr>
      <w:tr w:rsidR="00AD5DD0">
        <w:trPr>
          <w:trHeight w:val="580"/>
        </w:trPr>
        <w:tc>
          <w:tcPr>
            <w:tcW w:w="3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FF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Предупреждение механического сдавления</w:t>
            </w:r>
          </w:p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 </w:t>
            </w:r>
          </w:p>
        </w:tc>
        <w:tc>
          <w:tcPr>
            <w:tcW w:w="60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FF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numPr>
                <w:ilvl w:val="0"/>
                <w:numId w:val="41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Обеспечение максимальной мобильности больного (лечебная физкультура, ранняя активизация после инсульта, переворачивание)</w:t>
            </w:r>
          </w:p>
          <w:p w:rsidR="00AD5DD0" w:rsidRDefault="00162D78">
            <w:pPr>
              <w:numPr>
                <w:ilvl w:val="0"/>
                <w:numId w:val="41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Использование средств, предупреждающих сдавление (валики, подкладки, матрасы и т.д.)</w:t>
            </w:r>
          </w:p>
        </w:tc>
      </w:tr>
      <w:tr w:rsidR="00AD5DD0">
        <w:trPr>
          <w:trHeight w:val="580"/>
        </w:trPr>
        <w:tc>
          <w:tcPr>
            <w:tcW w:w="3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EF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Предупреждение сдвига кожи</w:t>
            </w:r>
          </w:p>
        </w:tc>
        <w:tc>
          <w:tcPr>
            <w:tcW w:w="60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EF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numPr>
                <w:ilvl w:val="0"/>
                <w:numId w:val="43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Соблюдение правил мытья кожи (без трения, просушка касанием)</w:t>
            </w:r>
          </w:p>
          <w:p w:rsidR="00AD5DD0" w:rsidRDefault="00162D78">
            <w:pPr>
              <w:numPr>
                <w:ilvl w:val="0"/>
                <w:numId w:val="43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Соблюдение правил перемещения больного</w:t>
            </w:r>
          </w:p>
        </w:tc>
      </w:tr>
      <w:tr w:rsidR="00AD5DD0">
        <w:trPr>
          <w:trHeight w:val="580"/>
        </w:trPr>
        <w:tc>
          <w:tcPr>
            <w:tcW w:w="3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FF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Обеспечение адекватного кровоснабжения</w:t>
            </w:r>
          </w:p>
          <w:p w:rsidR="00AD5DD0" w:rsidRDefault="00162D78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 </w:t>
            </w:r>
          </w:p>
        </w:tc>
        <w:tc>
          <w:tcPr>
            <w:tcW w:w="60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FF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5DD0" w:rsidRDefault="00162D78">
            <w:pPr>
              <w:numPr>
                <w:ilvl w:val="0"/>
                <w:numId w:val="63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Обеспечение адекватного питания и питья</w:t>
            </w:r>
          </w:p>
          <w:p w:rsidR="00AD5DD0" w:rsidRDefault="00162D78">
            <w:pPr>
              <w:numPr>
                <w:ilvl w:val="0"/>
                <w:numId w:val="63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Устранение механических причин нарушения кровоснабжения (позиционное сдавление)</w:t>
            </w:r>
          </w:p>
          <w:p w:rsidR="00AD5DD0" w:rsidRDefault="00162D78">
            <w:pPr>
              <w:numPr>
                <w:ilvl w:val="0"/>
                <w:numId w:val="63"/>
              </w:numPr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Устранение локальных и распространенных причин нарушений микроциркуляции </w:t>
            </w:r>
          </w:p>
        </w:tc>
      </w:tr>
    </w:tbl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Arial" w:eastAsia="Arial" w:hAnsi="Arial" w:cs="Arial"/>
          <w:sz w:val="19"/>
          <w:szCs w:val="19"/>
        </w:rPr>
        <w:br/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highlight w:val="white"/>
          <w:u w:val="single"/>
        </w:rPr>
        <w:t>Профилактика пролежней: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  <w:highlight w:val="white"/>
        </w:rPr>
        <w:t>Основные мероприятия по профилактике пролежней: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1. Оценка факторов риска развития пролежней с помощью шкалы Нортон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highlight w:val="white"/>
        </w:rPr>
        <w:t>осуществляется медицинскими сестрами: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– постоянное наблюдение за кожными покровами во время проведения медицинских манипуляций и гигиенических процедур,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lastRenderedPageBreak/>
        <w:t>– перепроверка по шкале Нортон производится каждые полгода и при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highlight w:val="white"/>
        </w:rPr>
        <w:t>изменении состо</w:t>
      </w:r>
      <w:r w:rsidR="00E075B3">
        <w:rPr>
          <w:rFonts w:ascii="Times New Roman" w:eastAsia="Times New Roman" w:hAnsi="Times New Roman" w:cs="Times New Roman"/>
          <w:highlight w:val="white"/>
        </w:rPr>
        <w:t>яния подопечных</w:t>
      </w:r>
      <w:r>
        <w:rPr>
          <w:rFonts w:ascii="Times New Roman" w:eastAsia="Times New Roman" w:hAnsi="Times New Roman" w:cs="Times New Roman"/>
          <w:highlight w:val="white"/>
        </w:rPr>
        <w:t>. С целью оценки состояния кожи, может применяться «Пальцевой тест».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i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i/>
          <w:highlight w:val="white"/>
          <w:u w:val="single"/>
        </w:rPr>
        <w:t xml:space="preserve">Пальцевой тест 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Покраснение кожи может уже являться пролежнем. Нажимать пальцем на пятно в течение 10 секунд. Если пятно побелеет, значит еще опасности нет.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Не</w:t>
      </w:r>
      <w:r w:rsidR="005924F7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 xml:space="preserve">проходящее после нажатия покраснение, при невнимательности, может привести к повреждению тканей.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2. Периодическая смена полож</w:t>
      </w:r>
      <w:r w:rsidR="00E075B3">
        <w:rPr>
          <w:rFonts w:ascii="Times New Roman" w:eastAsia="Times New Roman" w:hAnsi="Times New Roman" w:cs="Times New Roman"/>
          <w:highlight w:val="white"/>
        </w:rPr>
        <w:t>ения подопечного</w:t>
      </w:r>
      <w:r>
        <w:rPr>
          <w:rFonts w:ascii="Times New Roman" w:eastAsia="Times New Roman" w:hAnsi="Times New Roman" w:cs="Times New Roman"/>
          <w:highlight w:val="white"/>
        </w:rPr>
        <w:t xml:space="preserve"> в постели (каждые 2-3 часа, не менее 8 раз в сутки). Все перемещения должны осуществляться с предельной</w:t>
      </w:r>
      <w:r w:rsidR="005924F7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>осторожностью, чтобы не допускалось трение или растяжение кожных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highlight w:val="white"/>
        </w:rPr>
        <w:t>покровов. С</w:t>
      </w:r>
      <w:r>
        <w:rPr>
          <w:rFonts w:ascii="Times New Roman" w:eastAsia="Times New Roman" w:hAnsi="Times New Roman" w:cs="Times New Roman"/>
        </w:rPr>
        <w:t>мену положения</w:t>
      </w:r>
      <w:r w:rsidR="00E075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тела фиксировать в папке «История ухода» в бланке «К</w:t>
      </w:r>
      <w:r>
        <w:rPr>
          <w:rFonts w:ascii="Times New Roman" w:eastAsia="Times New Roman" w:hAnsi="Times New Roman" w:cs="Times New Roman"/>
          <w:highlight w:val="white"/>
        </w:rPr>
        <w:t>онтроль за изменением положения тела пациента</w:t>
      </w:r>
      <w:r w:rsidR="00E075B3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3. Использование специальной кровати и скользящих простыней.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4. В наиболее уязвим</w:t>
      </w:r>
      <w:r w:rsidR="00E075B3">
        <w:rPr>
          <w:rFonts w:ascii="Times New Roman" w:eastAsia="Times New Roman" w:hAnsi="Times New Roman" w:cs="Times New Roman"/>
          <w:highlight w:val="white"/>
        </w:rPr>
        <w:t xml:space="preserve">ых </w:t>
      </w:r>
      <w:proofErr w:type="gramStart"/>
      <w:r w:rsidR="00E075B3">
        <w:rPr>
          <w:rFonts w:ascii="Times New Roman" w:eastAsia="Times New Roman" w:hAnsi="Times New Roman" w:cs="Times New Roman"/>
          <w:highlight w:val="white"/>
        </w:rPr>
        <w:t>у подопечных</w:t>
      </w:r>
      <w:r>
        <w:rPr>
          <w:rFonts w:ascii="Times New Roman" w:eastAsia="Times New Roman" w:hAnsi="Times New Roman" w:cs="Times New Roman"/>
          <w:highlight w:val="white"/>
        </w:rPr>
        <w:t xml:space="preserve"> областях</w:t>
      </w:r>
      <w:proofErr w:type="gramEnd"/>
      <w:r>
        <w:rPr>
          <w:rFonts w:ascii="Times New Roman" w:eastAsia="Times New Roman" w:hAnsi="Times New Roman" w:cs="Times New Roman"/>
          <w:highlight w:val="white"/>
        </w:rPr>
        <w:t xml:space="preserve"> рекомендуется применять матрас для профилактики пролежней (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противопролежневый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матрас) или подкладывать специальные подушки, свернутые одеяла.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5. Необходимо следить за тем, чтобы простынь на пос</w:t>
      </w:r>
      <w:r w:rsidR="00E075B3">
        <w:rPr>
          <w:rFonts w:ascii="Times New Roman" w:eastAsia="Times New Roman" w:hAnsi="Times New Roman" w:cs="Times New Roman"/>
          <w:highlight w:val="white"/>
        </w:rPr>
        <w:t>тели подопечных</w:t>
      </w:r>
      <w:r>
        <w:rPr>
          <w:rFonts w:ascii="Times New Roman" w:eastAsia="Times New Roman" w:hAnsi="Times New Roman" w:cs="Times New Roman"/>
          <w:highlight w:val="white"/>
        </w:rPr>
        <w:t xml:space="preserve"> не образовывала складки, не было крошек и посторонних вещей, а на нательном белье не было грубых швов.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6. Мокрое, загрязненное постельное и нательное белье должно незамедлительно</w:t>
      </w:r>
      <w:r w:rsidR="005924F7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>заменяться. Должна проводиться своевременная смена абсорбирующего белья и уход за кожей интимной зоны после каждого опорожнения.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7. В помещении, где наход</w:t>
      </w:r>
      <w:r w:rsidR="00E075B3">
        <w:rPr>
          <w:rFonts w:ascii="Times New Roman" w:eastAsia="Times New Roman" w:hAnsi="Times New Roman" w:cs="Times New Roman"/>
          <w:highlight w:val="white"/>
        </w:rPr>
        <w:t>ится подопечный</w:t>
      </w:r>
      <w:r>
        <w:rPr>
          <w:rFonts w:ascii="Times New Roman" w:eastAsia="Times New Roman" w:hAnsi="Times New Roman" w:cs="Times New Roman"/>
          <w:highlight w:val="white"/>
        </w:rPr>
        <w:t xml:space="preserve">, следует поддерживать нормальную температуру и влажность воздуха, регулярно проветривать и проводить уборку.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8. </w:t>
      </w:r>
      <w:r>
        <w:rPr>
          <w:rFonts w:ascii="Times New Roman" w:eastAsia="Times New Roman" w:hAnsi="Times New Roman" w:cs="Times New Roman"/>
          <w:b/>
          <w:highlight w:val="white"/>
        </w:rPr>
        <w:t>Обуче</w:t>
      </w:r>
      <w:r w:rsidR="00E075B3">
        <w:rPr>
          <w:rFonts w:ascii="Times New Roman" w:eastAsia="Times New Roman" w:hAnsi="Times New Roman" w:cs="Times New Roman"/>
          <w:b/>
          <w:highlight w:val="white"/>
        </w:rPr>
        <w:t>ние подопечных</w:t>
      </w:r>
      <w:r>
        <w:rPr>
          <w:rFonts w:ascii="Times New Roman" w:eastAsia="Times New Roman" w:hAnsi="Times New Roman" w:cs="Times New Roman"/>
          <w:b/>
          <w:highlight w:val="white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Необходимо проводить обучение са</w:t>
      </w:r>
      <w:r w:rsidR="00E075B3">
        <w:rPr>
          <w:rFonts w:ascii="Times New Roman" w:eastAsia="Times New Roman" w:hAnsi="Times New Roman" w:cs="Times New Roman"/>
          <w:highlight w:val="white"/>
        </w:rPr>
        <w:t>мих подопечных</w:t>
      </w:r>
      <w:r>
        <w:rPr>
          <w:rFonts w:ascii="Times New Roman" w:eastAsia="Times New Roman" w:hAnsi="Times New Roman" w:cs="Times New Roman"/>
          <w:highlight w:val="white"/>
        </w:rPr>
        <w:t xml:space="preserve"> наблюдать за своим кожным покровом.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9. Все изменения на коже подлежат обязательной документации в папке «И</w:t>
      </w:r>
      <w:r w:rsidR="005924F7">
        <w:rPr>
          <w:rFonts w:ascii="Times New Roman" w:eastAsia="Times New Roman" w:hAnsi="Times New Roman" w:cs="Times New Roman"/>
          <w:highlight w:val="white"/>
        </w:rPr>
        <w:t xml:space="preserve">стория ухода» в бланке «Дневник </w:t>
      </w:r>
      <w:r>
        <w:rPr>
          <w:rFonts w:ascii="Times New Roman" w:eastAsia="Times New Roman" w:hAnsi="Times New Roman" w:cs="Times New Roman"/>
          <w:highlight w:val="white"/>
        </w:rPr>
        <w:t>наблюдения»</w:t>
      </w:r>
      <w:r>
        <w:rPr>
          <w:rFonts w:ascii="Times New Roman" w:eastAsia="Times New Roman" w:hAnsi="Times New Roman" w:cs="Times New Roman"/>
          <w:i/>
          <w:highlight w:val="white"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  <w:highlight w:val="white"/>
        </w:rPr>
        <w:t>При обнаружении любого нарушения целостности кожного покрова, осуществлят</w:t>
      </w:r>
      <w:r w:rsidR="00E075B3">
        <w:rPr>
          <w:rFonts w:ascii="Times New Roman" w:eastAsia="Times New Roman" w:hAnsi="Times New Roman" w:cs="Times New Roman"/>
          <w:b/>
          <w:highlight w:val="white"/>
        </w:rPr>
        <w:t xml:space="preserve">ь передачу информации </w:t>
      </w:r>
      <w:r>
        <w:rPr>
          <w:rFonts w:ascii="Times New Roman" w:eastAsia="Times New Roman" w:hAnsi="Times New Roman" w:cs="Times New Roman"/>
          <w:b/>
          <w:highlight w:val="white"/>
        </w:rPr>
        <w:t>медицинская сестра-врач!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Дальнейшие мероприятия назначает врач, в соответствии со стадией пролежней. Назначения должны быть строго соблюдены!</w:t>
      </w:r>
    </w:p>
    <w:p w:rsidR="00AD5DD0" w:rsidRDefault="00E075B3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162D78">
        <w:rPr>
          <w:rFonts w:ascii="Times New Roman" w:eastAsia="Times New Roman" w:hAnsi="Times New Roman" w:cs="Times New Roman"/>
        </w:rPr>
        <w:t>. При ведении документации лечения пролежней выполнять правильно фотограф</w:t>
      </w:r>
      <w:r>
        <w:rPr>
          <w:rFonts w:ascii="Times New Roman" w:eastAsia="Times New Roman" w:hAnsi="Times New Roman" w:cs="Times New Roman"/>
        </w:rPr>
        <w:t>ирование локализации раны (по с подопечными</w:t>
      </w:r>
      <w:r w:rsidR="00162D78">
        <w:rPr>
          <w:rFonts w:ascii="Times New Roman" w:eastAsia="Times New Roman" w:hAnsi="Times New Roman" w:cs="Times New Roman"/>
        </w:rPr>
        <w:t>).</w:t>
      </w:r>
    </w:p>
    <w:p w:rsidR="00AD5DD0" w:rsidRDefault="00AD5DD0">
      <w:pPr>
        <w:rPr>
          <w:rFonts w:ascii="Arial" w:eastAsia="Arial" w:hAnsi="Arial" w:cs="Arial"/>
          <w:sz w:val="19"/>
          <w:szCs w:val="19"/>
        </w:rPr>
      </w:pPr>
    </w:p>
    <w:p w:rsidR="00AD5DD0" w:rsidRDefault="00AD5DD0">
      <w:pPr>
        <w:rPr>
          <w:rFonts w:ascii="Arial" w:eastAsia="Arial" w:hAnsi="Arial" w:cs="Arial"/>
          <w:sz w:val="19"/>
          <w:szCs w:val="19"/>
        </w:rPr>
      </w:pPr>
    </w:p>
    <w:p w:rsidR="00AD5DD0" w:rsidRDefault="00162D78">
      <w:pPr>
        <w:rPr>
          <w:rFonts w:ascii="Arial" w:eastAsia="Arial" w:hAnsi="Arial" w:cs="Arial"/>
          <w:sz w:val="19"/>
          <w:szCs w:val="19"/>
          <w:highlight w:val="white"/>
        </w:rPr>
      </w:pPr>
      <w:r>
        <w:rPr>
          <w:rFonts w:ascii="Arial" w:eastAsia="Arial" w:hAnsi="Arial" w:cs="Arial"/>
          <w:sz w:val="19"/>
          <w:szCs w:val="19"/>
        </w:rPr>
        <w:br/>
      </w:r>
    </w:p>
    <w:p w:rsidR="00AD5DD0" w:rsidRDefault="00AD5DD0">
      <w:pPr>
        <w:rPr>
          <w:rFonts w:ascii="Arial" w:eastAsia="Arial" w:hAnsi="Arial" w:cs="Arial"/>
          <w:sz w:val="19"/>
          <w:szCs w:val="19"/>
        </w:rPr>
      </w:pPr>
    </w:p>
    <w:tbl>
      <w:tblPr>
        <w:tblStyle w:val="a7"/>
        <w:tblW w:w="9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AD5DD0">
        <w:trPr>
          <w:trHeight w:val="420"/>
        </w:trPr>
        <w:tc>
          <w:tcPr>
            <w:tcW w:w="9207" w:type="dxa"/>
            <w:gridSpan w:val="20"/>
          </w:tcPr>
          <w:p w:rsidR="00AD5DD0" w:rsidRDefault="00162D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ФИО                            </w:t>
            </w:r>
          </w:p>
        </w:tc>
      </w:tr>
      <w:tr w:rsidR="00AD5DD0">
        <w:trPr>
          <w:trHeight w:val="440"/>
        </w:trPr>
        <w:tc>
          <w:tcPr>
            <w:tcW w:w="9207" w:type="dxa"/>
            <w:gridSpan w:val="20"/>
          </w:tcPr>
          <w:p w:rsidR="00AD5DD0" w:rsidRDefault="00162D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</w:t>
            </w:r>
            <w:r w:rsidR="002934B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рождения</w:t>
            </w:r>
            <w:r w:rsidR="002934BF">
              <w:rPr>
                <w:rFonts w:ascii="Times New Roman" w:eastAsia="Times New Roman" w:hAnsi="Times New Roman" w:cs="Times New Roman"/>
              </w:rPr>
              <w:t>/д</w:t>
            </w:r>
            <w:r>
              <w:rPr>
                <w:rFonts w:ascii="Times New Roman" w:eastAsia="Times New Roman" w:hAnsi="Times New Roman" w:cs="Times New Roman"/>
              </w:rPr>
              <w:t>ата</w:t>
            </w:r>
            <w:r w:rsidR="002934BF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фото</w:t>
            </w:r>
          </w:p>
        </w:tc>
      </w:tr>
      <w:tr w:rsidR="00AD5DD0">
        <w:trPr>
          <w:trHeight w:val="300"/>
        </w:trPr>
        <w:tc>
          <w:tcPr>
            <w:tcW w:w="9207" w:type="dxa"/>
            <w:gridSpan w:val="20"/>
          </w:tcPr>
          <w:p w:rsidR="00AD5DD0" w:rsidRDefault="00162D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Локализация</w:t>
            </w:r>
          </w:p>
        </w:tc>
      </w:tr>
      <w:tr w:rsidR="00AD5DD0">
        <w:trPr>
          <w:trHeight w:val="560"/>
        </w:trPr>
        <w:tc>
          <w:tcPr>
            <w:tcW w:w="9207" w:type="dxa"/>
            <w:gridSpan w:val="20"/>
          </w:tcPr>
          <w:p w:rsidR="00AD5DD0" w:rsidRDefault="00162D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Глубина</w:t>
            </w:r>
            <w:r w:rsidR="002934BF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Подпись</w:t>
            </w:r>
          </w:p>
        </w:tc>
      </w:tr>
      <w:tr w:rsidR="00AD5DD0">
        <w:trPr>
          <w:trHeight w:val="420"/>
        </w:trPr>
        <w:tc>
          <w:tcPr>
            <w:tcW w:w="461" w:type="dxa"/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461" w:type="dxa"/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2 </w:t>
            </w:r>
          </w:p>
        </w:tc>
        <w:tc>
          <w:tcPr>
            <w:tcW w:w="461" w:type="dxa"/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3 </w:t>
            </w:r>
          </w:p>
        </w:tc>
        <w:tc>
          <w:tcPr>
            <w:tcW w:w="461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4 </w:t>
            </w:r>
          </w:p>
        </w:tc>
        <w:tc>
          <w:tcPr>
            <w:tcW w:w="461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  <w:tc>
          <w:tcPr>
            <w:tcW w:w="461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6 </w:t>
            </w:r>
          </w:p>
        </w:tc>
        <w:tc>
          <w:tcPr>
            <w:tcW w:w="461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7 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 xml:space="preserve">8 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:rsidR="00AD5DD0" w:rsidRDefault="00162D78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AD5DD0" w:rsidRDefault="00162D78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hidden="0" allowOverlap="1">
            <wp:simplePos x="0" y="0"/>
            <wp:positionH relativeFrom="column">
              <wp:posOffset>342359</wp:posOffset>
            </wp:positionH>
            <wp:positionV relativeFrom="paragraph">
              <wp:posOffset>-357401</wp:posOffset>
            </wp:positionV>
            <wp:extent cx="2466975" cy="1847850"/>
            <wp:effectExtent l="0" t="0" r="0" b="0"/>
            <wp:wrapSquare wrapText="bothSides" distT="0" distB="0" distL="114300" distR="114300"/>
            <wp:docPr id="23" name="image7.jpg" descr="C:\Users\Эльза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C:\Users\Эльза\Desktop\images.jp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5DD0" w:rsidRDefault="00AD5DD0"/>
    <w:p w:rsidR="00AD5DD0" w:rsidRDefault="00AD5DD0"/>
    <w:p w:rsidR="00AD5DD0" w:rsidRDefault="00AD5DD0"/>
    <w:p w:rsidR="00AD5DD0" w:rsidRDefault="00AD5DD0"/>
    <w:p w:rsidR="00AD5DD0" w:rsidRDefault="00AD5DD0"/>
    <w:p w:rsidR="00AD5DD0" w:rsidRDefault="00AD5DD0"/>
    <w:p w:rsidR="00AD5DD0" w:rsidRDefault="00AD5DD0"/>
    <w:p w:rsidR="00AD5DD0" w:rsidRDefault="00AD5DD0"/>
    <w:p w:rsidR="00AD5DD0" w:rsidRDefault="00AD5DD0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Предотвращение образования пролежней на крестце: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Важно учитывать четыре основных фактора риска для крестцовых пролежней: давление, трение, сдвиг, влага.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 xml:space="preserve">Воздействие сдвигающих сил происходит, </w:t>
      </w:r>
      <w:r w:rsidR="00E075B3">
        <w:rPr>
          <w:rFonts w:ascii="Times New Roman" w:eastAsia="Times New Roman" w:hAnsi="Times New Roman" w:cs="Times New Roman"/>
          <w:highlight w:val="white"/>
        </w:rPr>
        <w:t>если подопечный</w:t>
      </w:r>
      <w:r>
        <w:rPr>
          <w:rFonts w:ascii="Times New Roman" w:eastAsia="Times New Roman" w:hAnsi="Times New Roman" w:cs="Times New Roman"/>
          <w:highlight w:val="white"/>
        </w:rPr>
        <w:t xml:space="preserve"> принимает вытянутое положение, а не приподнятое, или «соскальзывает» при сидячем положении в постели из-за неправильного позиционирования.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профилактики необходимо:</w:t>
      </w:r>
    </w:p>
    <w:p w:rsidR="00AD5DD0" w:rsidRDefault="00162D78">
      <w:pPr>
        <w:numPr>
          <w:ilvl w:val="0"/>
          <w:numId w:val="64"/>
        </w:numPr>
        <w:tabs>
          <w:tab w:val="left" w:pos="1276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Проводить смену положения тела не реже, чем каждые 2 часа.</w:t>
      </w:r>
    </w:p>
    <w:p w:rsidR="00AD5DD0" w:rsidRDefault="00162D78">
      <w:pPr>
        <w:numPr>
          <w:ilvl w:val="0"/>
          <w:numId w:val="64"/>
        </w:numPr>
        <w:tabs>
          <w:tab w:val="left" w:pos="1276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Избегать давления и усилия сдвига на кожу.</w:t>
      </w:r>
    </w:p>
    <w:p w:rsidR="00AD5DD0" w:rsidRDefault="00162D78">
      <w:pPr>
        <w:numPr>
          <w:ilvl w:val="0"/>
          <w:numId w:val="64"/>
        </w:numPr>
        <w:tabs>
          <w:tab w:val="left" w:pos="1276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>Укладывать в положение лежа на боку 30</w:t>
      </w:r>
      <w:r>
        <w:rPr>
          <w:rFonts w:ascii="Times New Roman" w:eastAsia="Times New Roman" w:hAnsi="Times New Roman" w:cs="Times New Roman"/>
          <w:vertAlign w:val="superscript"/>
        </w:rPr>
        <w:t>0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numPr>
          <w:ilvl w:val="0"/>
          <w:numId w:val="64"/>
        </w:numPr>
        <w:tabs>
          <w:tab w:val="left" w:pos="993"/>
        </w:tabs>
        <w:ind w:firstLine="709"/>
        <w:jc w:val="both"/>
      </w:pPr>
      <w:r>
        <w:rPr>
          <w:rFonts w:ascii="Times New Roman" w:eastAsia="Times New Roman" w:hAnsi="Times New Roman" w:cs="Times New Roman"/>
        </w:rPr>
        <w:t xml:space="preserve">Устранять влагу при недержании хорошо впитывающими абсорбирующими средствами.   </w:t>
      </w:r>
    </w:p>
    <w:p w:rsidR="00AD5DD0" w:rsidRDefault="00162D78">
      <w:pPr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Рекомендуемые мероприятия при риске развития пр</w:t>
      </w:r>
      <w:r w:rsidR="00E075B3">
        <w:rPr>
          <w:rFonts w:ascii="Times New Roman" w:eastAsia="Times New Roman" w:hAnsi="Times New Roman" w:cs="Times New Roman"/>
        </w:rPr>
        <w:t>олежней по ГОСТ Р 56819 – 2015:</w:t>
      </w:r>
      <w:r>
        <w:rPr>
          <w:rFonts w:ascii="Times New Roman" w:eastAsia="Times New Roman" w:hAnsi="Times New Roman" w:cs="Times New Roman"/>
        </w:rPr>
        <w:t xml:space="preserve"> при недержании мочи –  смена подгузников проводится каждые 6 ч.,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недержании кала – смена подгузников проводится немедленно после дефекации с последующей бережной гигиенической процедурой.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u w:val="single"/>
        </w:rPr>
        <w:t>Рекомендуемый режим использования абсорбентов: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 подгузника в течение дня и 1 подгузник на ночь с последующей бережной гигиенической процедурой, которая проводится при помощи профессиональных (косметических) средств, изделий по уходу за кожей.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Предотвращение </w:t>
      </w:r>
      <w:proofErr w:type="gramStart"/>
      <w:r>
        <w:rPr>
          <w:rFonts w:ascii="Times New Roman" w:eastAsia="Times New Roman" w:hAnsi="Times New Roman" w:cs="Times New Roman"/>
          <w:b/>
          <w:u w:val="single"/>
        </w:rPr>
        <w:t>образования  пролежней</w:t>
      </w:r>
      <w:proofErr w:type="gramEnd"/>
      <w:r>
        <w:rPr>
          <w:rFonts w:ascii="Times New Roman" w:eastAsia="Times New Roman" w:hAnsi="Times New Roman" w:cs="Times New Roman"/>
          <w:b/>
          <w:u w:val="single"/>
        </w:rPr>
        <w:t xml:space="preserve"> на пятках: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разгрузки пяток применяются защитные устройства. Они должны поднять пятку полностью от поверхности кровати, таким образом, чтобы распределить вес по всей ноге вдоль икры, без давления на Ахиллово сухожилие.</w:t>
      </w:r>
    </w:p>
    <w:p w:rsidR="00AD5DD0" w:rsidRDefault="00AD5DD0">
      <w:pPr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Важно!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Не рекомендуется</w:t>
      </w:r>
      <w:r>
        <w:rPr>
          <w:rFonts w:ascii="Times New Roman" w:eastAsia="Times New Roman" w:hAnsi="Times New Roman" w:cs="Times New Roman"/>
        </w:rPr>
        <w:t xml:space="preserve"> к использованию для профилактики и лечения пролежней следующие средства, так как они могут вызвать ожог или дополнительное раздражение, замедляя при этом процесс заживления: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Бриллиантовый зеленый 1 %-</w:t>
      </w:r>
      <w:proofErr w:type="spellStart"/>
      <w:r>
        <w:rPr>
          <w:rFonts w:ascii="Times New Roman" w:eastAsia="Times New Roman" w:hAnsi="Times New Roman" w:cs="Times New Roman"/>
        </w:rPr>
        <w:t>ный</w:t>
      </w:r>
      <w:proofErr w:type="spellEnd"/>
      <w:r>
        <w:rPr>
          <w:rFonts w:ascii="Times New Roman" w:eastAsia="Times New Roman" w:hAnsi="Times New Roman" w:cs="Times New Roman"/>
        </w:rPr>
        <w:t xml:space="preserve"> или 2 %-</w:t>
      </w:r>
      <w:proofErr w:type="spellStart"/>
      <w:r>
        <w:rPr>
          <w:rFonts w:ascii="Times New Roman" w:eastAsia="Times New Roman" w:hAnsi="Times New Roman" w:cs="Times New Roman"/>
        </w:rPr>
        <w:t>ный</w:t>
      </w:r>
      <w:proofErr w:type="spellEnd"/>
      <w:r>
        <w:rPr>
          <w:rFonts w:ascii="Times New Roman" w:eastAsia="Times New Roman" w:hAnsi="Times New Roman" w:cs="Times New Roman"/>
        </w:rPr>
        <w:t xml:space="preserve"> спиртовой или водный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Калия перманганат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Фукорцин</w:t>
      </w:r>
      <w:proofErr w:type="spellEnd"/>
      <w:r>
        <w:rPr>
          <w:rFonts w:ascii="Times New Roman" w:eastAsia="Times New Roman" w:hAnsi="Times New Roman" w:cs="Times New Roman"/>
        </w:rPr>
        <w:t xml:space="preserve"> раствор и другие красящие средства; 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Гексахлорофен</w:t>
      </w:r>
      <w:proofErr w:type="spellEnd"/>
      <w:r>
        <w:rPr>
          <w:rFonts w:ascii="Times New Roman" w:eastAsia="Times New Roman" w:hAnsi="Times New Roman" w:cs="Times New Roman"/>
        </w:rPr>
        <w:t xml:space="preserve">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Хлоргексидин</w:t>
      </w:r>
      <w:proofErr w:type="spellEnd"/>
      <w:r>
        <w:rPr>
          <w:rFonts w:ascii="Times New Roman" w:eastAsia="Times New Roman" w:hAnsi="Times New Roman" w:cs="Times New Roman"/>
        </w:rPr>
        <w:t xml:space="preserve">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Повидон</w:t>
      </w:r>
      <w:proofErr w:type="spellEnd"/>
      <w:r>
        <w:rPr>
          <w:rFonts w:ascii="Times New Roman" w:eastAsia="Times New Roman" w:hAnsi="Times New Roman" w:cs="Times New Roman"/>
        </w:rPr>
        <w:t>-йод раствор (может применяться по ограниченным показаниям);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Спирт камфорный;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Спирт этиловый 95 % — 96 %. 90 %. 70 %, 40 %;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Одеколон;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Соляно-коньячный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  <w:t>Салициловая кислота раствор;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Перекись водорода раствор (может применяться по ограниченным показаниям);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Разведенный раствор спирта (водки) в сочетании с шампунем;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Каротолин</w:t>
      </w:r>
      <w:proofErr w:type="spellEnd"/>
      <w:r>
        <w:rPr>
          <w:rFonts w:ascii="Times New Roman" w:eastAsia="Times New Roman" w:hAnsi="Times New Roman" w:cs="Times New Roman"/>
        </w:rPr>
        <w:t xml:space="preserve"> мазь;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 xml:space="preserve">Линимент бальзамический по А.В. Вишневскому; </w:t>
      </w:r>
    </w:p>
    <w:p w:rsidR="00AD5DD0" w:rsidRDefault="00162D78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Растительные средства народной медицины, имеющие дубильный (вяжущ</w:t>
      </w:r>
      <w:r w:rsidR="002934BF">
        <w:rPr>
          <w:rFonts w:ascii="Times New Roman" w:eastAsia="Times New Roman" w:hAnsi="Times New Roman" w:cs="Times New Roman"/>
        </w:rPr>
        <w:t xml:space="preserve">ий) эффект (кора дуба, кора ивы, </w:t>
      </w:r>
      <w:proofErr w:type="spellStart"/>
      <w:r>
        <w:rPr>
          <w:rFonts w:ascii="Times New Roman" w:eastAsia="Times New Roman" w:hAnsi="Times New Roman" w:cs="Times New Roman"/>
        </w:rPr>
        <w:t>калганный</w:t>
      </w:r>
      <w:proofErr w:type="spellEnd"/>
      <w:r>
        <w:rPr>
          <w:rFonts w:ascii="Times New Roman" w:eastAsia="Times New Roman" w:hAnsi="Times New Roman" w:cs="Times New Roman"/>
        </w:rPr>
        <w:t xml:space="preserve"> корень, настой зеленого грецкого ореха, </w:t>
      </w:r>
      <w:proofErr w:type="spellStart"/>
      <w:r>
        <w:rPr>
          <w:rFonts w:ascii="Times New Roman" w:eastAsia="Times New Roman" w:hAnsi="Times New Roman" w:cs="Times New Roman"/>
        </w:rPr>
        <w:t>схумпия</w:t>
      </w:r>
      <w:proofErr w:type="spellEnd"/>
      <w:r>
        <w:rPr>
          <w:rFonts w:ascii="Times New Roman" w:eastAsia="Times New Roman" w:hAnsi="Times New Roman" w:cs="Times New Roman"/>
        </w:rPr>
        <w:t xml:space="preserve"> и др.);</w:t>
      </w:r>
    </w:p>
    <w:p w:rsidR="00AD5DD0" w:rsidRDefault="00162D78">
      <w:pPr>
        <w:tabs>
          <w:tab w:val="left" w:pos="709"/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 xml:space="preserve">Применение резинового круга (резинового судна) в </w:t>
      </w:r>
      <w:proofErr w:type="spellStart"/>
      <w:r>
        <w:rPr>
          <w:rFonts w:ascii="Times New Roman" w:eastAsia="Times New Roman" w:hAnsi="Times New Roman" w:cs="Times New Roman"/>
        </w:rPr>
        <w:t>т.ч</w:t>
      </w:r>
      <w:proofErr w:type="spellEnd"/>
      <w:r>
        <w:rPr>
          <w:rFonts w:ascii="Times New Roman" w:eastAsia="Times New Roman" w:hAnsi="Times New Roman" w:cs="Times New Roman"/>
        </w:rPr>
        <w:t xml:space="preserve">. обернутого ветошью, марлей; </w:t>
      </w:r>
    </w:p>
    <w:p w:rsidR="00AD5DD0" w:rsidRDefault="00162D78">
      <w:pPr>
        <w:tabs>
          <w:tab w:val="left" w:pos="709"/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Массаж «рискованных» участков тела;</w:t>
      </w:r>
    </w:p>
    <w:p w:rsidR="00AD5DD0" w:rsidRDefault="00162D78">
      <w:pPr>
        <w:tabs>
          <w:tab w:val="left" w:pos="709"/>
          <w:tab w:val="left" w:pos="851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Гигиенические мероприятия без использования профессиональных (косметических) средств, медицинских изделий по уходу за кожей, например, лосьонов, ленок, кремов, защитных пленок и др.</w:t>
      </w:r>
    </w:p>
    <w:p w:rsidR="00AD5DD0" w:rsidRDefault="00162D78">
      <w:pPr>
        <w:ind w:firstLine="709"/>
        <w:jc w:val="both"/>
      </w:pPr>
      <w:r>
        <w:rPr>
          <w:rFonts w:ascii="Times New Roman" w:eastAsia="Times New Roman" w:hAnsi="Times New Roman" w:cs="Times New Roman"/>
          <w:b/>
          <w:i/>
        </w:rPr>
        <w:t>Вся документация по уходу должна являться безукоризненным доказательством того, что риск пролежней был выявлен, были спланированы и проведены профилактические меры, а также осуществлялся регулярный контроль подвергающихся риску участков кожи как «контрольный результат».</w:t>
      </w:r>
    </w:p>
    <w:p w:rsidR="00AD5DD0" w:rsidRDefault="00AD5DD0">
      <w:pPr>
        <w:tabs>
          <w:tab w:val="left" w:pos="9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162D78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2.12. Профилактика падений</w:t>
      </w:r>
    </w:p>
    <w:p w:rsidR="00AD5DD0" w:rsidRDefault="00AD5DD0">
      <w:pPr>
        <w:tabs>
          <w:tab w:val="left" w:pos="92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Цели - </w:t>
      </w:r>
    </w:p>
    <w:p w:rsidR="00AD5DD0" w:rsidRDefault="00162D78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Минимизировать риски падений по</w:t>
      </w:r>
      <w:r w:rsidR="00F121B4">
        <w:rPr>
          <w:rFonts w:ascii="Times New Roman" w:eastAsia="Times New Roman" w:hAnsi="Times New Roman" w:cs="Times New Roman"/>
        </w:rPr>
        <w:t>допечных</w:t>
      </w:r>
      <w:r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ind w:right="-7"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Данный вид профилактики реализуется</w:t>
      </w:r>
      <w:r w:rsidR="00F121B4">
        <w:rPr>
          <w:rFonts w:ascii="Times New Roman" w:eastAsia="Times New Roman" w:hAnsi="Times New Roman" w:cs="Times New Roman"/>
          <w:i/>
        </w:rPr>
        <w:t xml:space="preserve"> при создании безопасной среды дома</w:t>
      </w:r>
      <w:r>
        <w:rPr>
          <w:rFonts w:ascii="Times New Roman" w:eastAsia="Times New Roman" w:hAnsi="Times New Roman" w:cs="Times New Roman"/>
          <w:i/>
        </w:rPr>
        <w:t xml:space="preserve">, в том </w:t>
      </w:r>
      <w:proofErr w:type="gramStart"/>
      <w:r>
        <w:rPr>
          <w:rFonts w:ascii="Times New Roman" w:eastAsia="Times New Roman" w:hAnsi="Times New Roman" w:cs="Times New Roman"/>
          <w:i/>
        </w:rPr>
        <w:t>числе  при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выполнении технологии «Мытье </w:t>
      </w:r>
      <w:r w:rsidR="00FB4F35">
        <w:rPr>
          <w:rFonts w:ascii="Times New Roman" w:eastAsia="Times New Roman" w:hAnsi="Times New Roman" w:cs="Times New Roman"/>
          <w:i/>
        </w:rPr>
        <w:t>в кровати»</w:t>
      </w:r>
      <w:r>
        <w:rPr>
          <w:rFonts w:ascii="Times New Roman" w:eastAsia="Times New Roman" w:hAnsi="Times New Roman" w:cs="Times New Roman"/>
          <w:i/>
        </w:rPr>
        <w:t>;  «См</w:t>
      </w:r>
      <w:r w:rsidR="00FB4F35">
        <w:rPr>
          <w:rFonts w:ascii="Times New Roman" w:eastAsia="Times New Roman" w:hAnsi="Times New Roman" w:cs="Times New Roman"/>
          <w:i/>
        </w:rPr>
        <w:t>ена постельного белья»</w:t>
      </w:r>
      <w:r>
        <w:rPr>
          <w:rFonts w:ascii="Times New Roman" w:eastAsia="Times New Roman" w:hAnsi="Times New Roman" w:cs="Times New Roman"/>
          <w:i/>
        </w:rPr>
        <w:t>; «С</w:t>
      </w:r>
      <w:r w:rsidR="00FB4F35">
        <w:rPr>
          <w:rFonts w:ascii="Times New Roman" w:eastAsia="Times New Roman" w:hAnsi="Times New Roman" w:cs="Times New Roman"/>
          <w:i/>
        </w:rPr>
        <w:t>мена нательного белья»</w:t>
      </w:r>
      <w:r>
        <w:rPr>
          <w:rFonts w:ascii="Times New Roman" w:eastAsia="Times New Roman" w:hAnsi="Times New Roman" w:cs="Times New Roman"/>
          <w:i/>
        </w:rPr>
        <w:t>; «Перемещение на</w:t>
      </w:r>
      <w:r w:rsidR="00FB4F35">
        <w:rPr>
          <w:rFonts w:ascii="Times New Roman" w:eastAsia="Times New Roman" w:hAnsi="Times New Roman" w:cs="Times New Roman"/>
          <w:i/>
        </w:rPr>
        <w:t xml:space="preserve"> край кровати»</w:t>
      </w:r>
      <w:r>
        <w:rPr>
          <w:rFonts w:ascii="Times New Roman" w:eastAsia="Times New Roman" w:hAnsi="Times New Roman" w:cs="Times New Roman"/>
          <w:i/>
        </w:rPr>
        <w:t>; «Позиционирование в кровати (физиологичное пол</w:t>
      </w:r>
      <w:r w:rsidR="00FB4F35">
        <w:rPr>
          <w:rFonts w:ascii="Times New Roman" w:eastAsia="Times New Roman" w:hAnsi="Times New Roman" w:cs="Times New Roman"/>
          <w:i/>
        </w:rPr>
        <w:t>ожение тела в кровати)</w:t>
      </w:r>
      <w:r>
        <w:rPr>
          <w:rFonts w:ascii="Times New Roman" w:eastAsia="Times New Roman" w:hAnsi="Times New Roman" w:cs="Times New Roman"/>
          <w:i/>
        </w:rPr>
        <w:t>;«Перемещение из кровати в</w:t>
      </w:r>
      <w:r w:rsidR="00FB4F35">
        <w:rPr>
          <w:rFonts w:ascii="Times New Roman" w:eastAsia="Times New Roman" w:hAnsi="Times New Roman" w:cs="Times New Roman"/>
          <w:i/>
        </w:rPr>
        <w:t xml:space="preserve"> кресло-коляску (стул)</w:t>
      </w:r>
      <w:r>
        <w:rPr>
          <w:rFonts w:ascii="Times New Roman" w:eastAsia="Times New Roman" w:hAnsi="Times New Roman" w:cs="Times New Roman"/>
          <w:i/>
        </w:rPr>
        <w:t>; «Полное купание в душ</w:t>
      </w:r>
      <w:r w:rsidR="00FB4F35">
        <w:rPr>
          <w:rFonts w:ascii="Times New Roman" w:eastAsia="Times New Roman" w:hAnsi="Times New Roman" w:cs="Times New Roman"/>
          <w:i/>
        </w:rPr>
        <w:t>е или ванной комнате»</w:t>
      </w:r>
      <w:r>
        <w:rPr>
          <w:rFonts w:ascii="Times New Roman" w:eastAsia="Times New Roman" w:hAnsi="Times New Roman" w:cs="Times New Roman"/>
          <w:i/>
        </w:rPr>
        <w:t>; «Сопровождение на прог</w:t>
      </w:r>
      <w:r w:rsidR="00FB4F35">
        <w:rPr>
          <w:rFonts w:ascii="Times New Roman" w:eastAsia="Times New Roman" w:hAnsi="Times New Roman" w:cs="Times New Roman"/>
          <w:i/>
        </w:rPr>
        <w:t>улку на коляске»</w:t>
      </w:r>
      <w:r>
        <w:rPr>
          <w:rFonts w:ascii="Times New Roman" w:eastAsia="Times New Roman" w:hAnsi="Times New Roman" w:cs="Times New Roman"/>
          <w:i/>
        </w:rPr>
        <w:t>; «Сопр</w:t>
      </w:r>
      <w:r w:rsidR="00FB4F35">
        <w:rPr>
          <w:rFonts w:ascii="Times New Roman" w:eastAsia="Times New Roman" w:hAnsi="Times New Roman" w:cs="Times New Roman"/>
          <w:i/>
        </w:rPr>
        <w:t xml:space="preserve">овождение при ходьбе». (Смотреть на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ютубе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вебинар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Лены </w:t>
      </w:r>
      <w:proofErr w:type="spellStart"/>
      <w:r w:rsidR="00FB4F35">
        <w:rPr>
          <w:rFonts w:ascii="Times New Roman" w:eastAsia="Times New Roman" w:hAnsi="Times New Roman" w:cs="Times New Roman"/>
          <w:i/>
        </w:rPr>
        <w:t>Андрев</w:t>
      </w:r>
      <w:proofErr w:type="spellEnd"/>
      <w:r w:rsidR="00FB4F35">
        <w:rPr>
          <w:rFonts w:ascii="Times New Roman" w:eastAsia="Times New Roman" w:hAnsi="Times New Roman" w:cs="Times New Roman"/>
          <w:i/>
        </w:rPr>
        <w:t xml:space="preserve"> «Риски падения».) </w:t>
      </w:r>
    </w:p>
    <w:p w:rsidR="00AD5DD0" w:rsidRDefault="00AD5DD0">
      <w:pPr>
        <w:tabs>
          <w:tab w:val="left" w:pos="920"/>
        </w:tabs>
        <w:ind w:firstLine="567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Общие понятия -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Падение</w:t>
      </w:r>
      <w:r>
        <w:rPr>
          <w:rFonts w:ascii="Times New Roman" w:eastAsia="Times New Roman" w:hAnsi="Times New Roman" w:cs="Times New Roman"/>
        </w:rPr>
        <w:t xml:space="preserve"> – это неосознанное изменение положения тела, в результате которого человек оказывается на земле, полу или более низком уровне.</w:t>
      </w:r>
    </w:p>
    <w:p w:rsidR="00AD5DD0" w:rsidRDefault="00162D78">
      <w:pPr>
        <w:tabs>
          <w:tab w:val="left" w:pos="92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Падения являются значительной проблемой общественного здоровья во всем мире.</w:t>
      </w:r>
    </w:p>
    <w:p w:rsidR="00AD5DD0" w:rsidRDefault="00AD5DD0">
      <w:pPr>
        <w:tabs>
          <w:tab w:val="left" w:pos="920"/>
        </w:tabs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Группа риска: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</w:t>
      </w:r>
      <w:r w:rsidR="00F121B4">
        <w:rPr>
          <w:rFonts w:ascii="Times New Roman" w:eastAsia="Times New Roman" w:hAnsi="Times New Roman" w:cs="Times New Roman"/>
        </w:rPr>
        <w:t>допечные</w:t>
      </w:r>
      <w:r>
        <w:rPr>
          <w:rFonts w:ascii="Times New Roman" w:eastAsia="Times New Roman" w:hAnsi="Times New Roman" w:cs="Times New Roman"/>
        </w:rPr>
        <w:t>, имеющие в анамнезе падения (в течение последних трех месяцев).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Импульсивные и беспокойные получатели социальных услуг.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По</w:t>
      </w:r>
      <w:r w:rsidR="00F121B4">
        <w:rPr>
          <w:rFonts w:ascii="Times New Roman" w:eastAsia="Times New Roman" w:hAnsi="Times New Roman" w:cs="Times New Roman"/>
        </w:rPr>
        <w:t>допечны</w:t>
      </w:r>
      <w:proofErr w:type="spellEnd"/>
      <w:r w:rsidR="00F121B4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в бессознательном состоянии, под действием алкоголя, медикаментов.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</w:t>
      </w:r>
      <w:r w:rsidR="00F121B4">
        <w:rPr>
          <w:rFonts w:ascii="Times New Roman" w:eastAsia="Times New Roman" w:hAnsi="Times New Roman" w:cs="Times New Roman"/>
        </w:rPr>
        <w:t>допечные</w:t>
      </w:r>
      <w:r>
        <w:rPr>
          <w:rFonts w:ascii="Times New Roman" w:eastAsia="Times New Roman" w:hAnsi="Times New Roman" w:cs="Times New Roman"/>
        </w:rPr>
        <w:t xml:space="preserve">, передвигающиеся с помощью костылей, на каталке или передвигающиеся с помощью посторонних людей, </w:t>
      </w:r>
      <w:r w:rsidR="00F121B4">
        <w:rPr>
          <w:rFonts w:ascii="Times New Roman" w:eastAsia="Times New Roman" w:hAnsi="Times New Roman" w:cs="Times New Roman"/>
        </w:rPr>
        <w:t xml:space="preserve">подопечные </w:t>
      </w:r>
      <w:r>
        <w:rPr>
          <w:rFonts w:ascii="Times New Roman" w:eastAsia="Times New Roman" w:hAnsi="Times New Roman" w:cs="Times New Roman"/>
        </w:rPr>
        <w:t>с нестандартной походкой.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F121B4">
        <w:rPr>
          <w:rFonts w:ascii="Times New Roman" w:eastAsia="Times New Roman" w:hAnsi="Times New Roman" w:cs="Times New Roman"/>
        </w:rPr>
        <w:t>Подопечные</w:t>
      </w:r>
      <w:r>
        <w:rPr>
          <w:rFonts w:ascii="Times New Roman" w:eastAsia="Times New Roman" w:hAnsi="Times New Roman" w:cs="Times New Roman"/>
        </w:rPr>
        <w:t>, испытывающие головокружения.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</w:t>
      </w:r>
      <w:r w:rsidR="00F121B4">
        <w:rPr>
          <w:rFonts w:ascii="Times New Roman" w:eastAsia="Times New Roman" w:hAnsi="Times New Roman" w:cs="Times New Roman"/>
        </w:rPr>
        <w:t>допечные</w:t>
      </w:r>
      <w:r>
        <w:rPr>
          <w:rFonts w:ascii="Times New Roman" w:eastAsia="Times New Roman" w:hAnsi="Times New Roman" w:cs="Times New Roman"/>
        </w:rPr>
        <w:t>, подверженные ортостатическим коллапсам.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proofErr w:type="spellStart"/>
      <w:r w:rsidR="00F121B4">
        <w:rPr>
          <w:rFonts w:ascii="Times New Roman" w:eastAsia="Times New Roman" w:hAnsi="Times New Roman" w:cs="Times New Roman"/>
        </w:rPr>
        <w:t>Подоечные</w:t>
      </w:r>
      <w:proofErr w:type="spellEnd"/>
      <w:r>
        <w:rPr>
          <w:rFonts w:ascii="Times New Roman" w:eastAsia="Times New Roman" w:hAnsi="Times New Roman" w:cs="Times New Roman"/>
        </w:rPr>
        <w:t xml:space="preserve"> со сниженной мышечной координацией.</w:t>
      </w:r>
    </w:p>
    <w:p w:rsidR="00AD5DD0" w:rsidRDefault="00AD5DD0">
      <w:pPr>
        <w:tabs>
          <w:tab w:val="left" w:pos="920"/>
        </w:tabs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Факторы риска падений:</w:t>
      </w:r>
      <w:r>
        <w:rPr>
          <w:rFonts w:ascii="Times New Roman" w:eastAsia="Times New Roman" w:hAnsi="Times New Roman" w:cs="Times New Roman"/>
        </w:rPr>
        <w:tab/>
      </w: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Внутренние факторы: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Возрастное снижение равновесия, нарушения двигательных функций, равновесия.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Когнитивные расстройства (деменция).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Нарушения зрения.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Головокружение.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Мышечная слабость.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Ортопедические заболевания нижних конечностей.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Множественные хронические заболевания.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Прием психотропных препаратов.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Прием более 4-х медикаментов одновременно.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Психологическое состояние – боязнь упасть.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Нарушения питания.</w:t>
      </w:r>
    </w:p>
    <w:p w:rsidR="00AD5DD0" w:rsidRDefault="00AD5DD0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AD5DD0" w:rsidRDefault="00162D78">
      <w:pPr>
        <w:tabs>
          <w:tab w:val="left" w:pos="920"/>
        </w:tabs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Внешние факторы: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Дефекты окружающей среды (плохое освещение, скользкие и неровные полы, рваный линолеум, провода и другие предметы на пути и пр.).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Характер обуви и одежды (открытый задник, скользкая подошва).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Неподходящие вспомогательные средства и приспособления для ходьбы. </w:t>
      </w:r>
    </w:p>
    <w:p w:rsidR="00AD5DD0" w:rsidRDefault="00162D78">
      <w:pPr>
        <w:tabs>
          <w:tab w:val="left" w:pos="5730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Организуя уход за </w:t>
      </w:r>
      <w:r w:rsidR="00515CEA">
        <w:rPr>
          <w:rFonts w:ascii="Times New Roman" w:eastAsia="Times New Roman" w:hAnsi="Times New Roman" w:cs="Times New Roman"/>
        </w:rPr>
        <w:t xml:space="preserve">подопечным </w:t>
      </w:r>
      <w:r>
        <w:rPr>
          <w:rFonts w:ascii="Times New Roman" w:eastAsia="Times New Roman" w:hAnsi="Times New Roman" w:cs="Times New Roman"/>
        </w:rPr>
        <w:t>с ограниченной мобильностью, необходимо дать комплексную оценку риска падений у этого человека.</w:t>
      </w:r>
    </w:p>
    <w:p w:rsidR="00AD5DD0" w:rsidRDefault="00AD5DD0">
      <w:pPr>
        <w:tabs>
          <w:tab w:val="left" w:pos="5730"/>
        </w:tabs>
        <w:ind w:firstLine="567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tabs>
          <w:tab w:val="left" w:pos="5730"/>
        </w:tabs>
        <w:ind w:firstLine="567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Методы оценки риска падения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С целью оценки риска падений используется шкал</w:t>
      </w:r>
      <w:r w:rsidR="00515CEA">
        <w:rPr>
          <w:rFonts w:ascii="Times New Roman" w:eastAsia="Times New Roman" w:hAnsi="Times New Roman" w:cs="Times New Roman"/>
        </w:rPr>
        <w:t>а Морсе (</w:t>
      </w:r>
      <w:proofErr w:type="spellStart"/>
      <w:r w:rsidR="00515CEA">
        <w:rPr>
          <w:rFonts w:ascii="Times New Roman" w:eastAsia="Times New Roman" w:hAnsi="Times New Roman" w:cs="Times New Roman"/>
        </w:rPr>
        <w:t>MorseFallScale</w:t>
      </w:r>
      <w:proofErr w:type="spellEnd"/>
      <w:r w:rsidR="00515CEA">
        <w:rPr>
          <w:rFonts w:ascii="Times New Roman" w:eastAsia="Times New Roman" w:hAnsi="Times New Roman" w:cs="Times New Roman"/>
        </w:rPr>
        <w:t xml:space="preserve">). В </w:t>
      </w:r>
      <w:r>
        <w:rPr>
          <w:rFonts w:ascii="Times New Roman" w:eastAsia="Times New Roman" w:hAnsi="Times New Roman" w:cs="Times New Roman"/>
          <w:highlight w:val="white"/>
        </w:rPr>
        <w:t xml:space="preserve">папке «История ухода» </w:t>
      </w:r>
      <w:r>
        <w:rPr>
          <w:rFonts w:ascii="Times New Roman" w:eastAsia="Times New Roman" w:hAnsi="Times New Roman" w:cs="Times New Roman"/>
        </w:rPr>
        <w:t>заполняется бланк «Лист оценки риска падения»</w:t>
      </w:r>
      <w:r w:rsidR="002934BF">
        <w:rPr>
          <w:i/>
        </w:rPr>
        <w:t>.</w:t>
      </w:r>
      <w:r>
        <w:rPr>
          <w:rFonts w:ascii="Times New Roman" w:eastAsia="Times New Roman" w:hAnsi="Times New Roman" w:cs="Times New Roman"/>
          <w:highlight w:val="white"/>
        </w:rPr>
        <w:t xml:space="preserve"> </w:t>
      </w:r>
    </w:p>
    <w:p w:rsidR="00AD5DD0" w:rsidRDefault="00AD5DD0">
      <w:pPr>
        <w:tabs>
          <w:tab w:val="left" w:pos="3640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3640"/>
        </w:tabs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Шкала риска падений Морсе (</w:t>
      </w:r>
      <w:proofErr w:type="spellStart"/>
      <w:r>
        <w:rPr>
          <w:rFonts w:ascii="Times New Roman" w:eastAsia="Times New Roman" w:hAnsi="Times New Roman" w:cs="Times New Roman"/>
          <w:b/>
        </w:rPr>
        <w:t>MorseFallScale</w:t>
      </w:r>
      <w:proofErr w:type="spellEnd"/>
      <w:r>
        <w:rPr>
          <w:rFonts w:ascii="Times New Roman" w:eastAsia="Times New Roman" w:hAnsi="Times New Roman" w:cs="Times New Roman"/>
          <w:b/>
        </w:rPr>
        <w:t>)</w:t>
      </w:r>
    </w:p>
    <w:tbl>
      <w:tblPr>
        <w:tblStyle w:val="a8"/>
        <w:tblW w:w="9320" w:type="dxa"/>
        <w:tblInd w:w="26" w:type="dxa"/>
        <w:tblLayout w:type="fixed"/>
        <w:tblLook w:val="0600" w:firstRow="0" w:lastRow="0" w:firstColumn="0" w:lastColumn="0" w:noHBand="1" w:noVBand="1"/>
      </w:tblPr>
      <w:tblGrid>
        <w:gridCol w:w="5918"/>
        <w:gridCol w:w="3402"/>
      </w:tblGrid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</w:tr>
      <w:tr w:rsidR="00AD5DD0">
        <w:trPr>
          <w:trHeight w:val="40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Падение в анамнезе: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65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66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D5DD0">
        <w:trPr>
          <w:trHeight w:val="40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Сопутствующие заболевания (больше одного диагноза):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67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0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D5DD0">
        <w:trPr>
          <w:trHeight w:val="46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Имее</w:t>
            </w:r>
            <w:r w:rsidR="00515CEA">
              <w:rPr>
                <w:rFonts w:ascii="Times New Roman" w:eastAsia="Times New Roman" w:hAnsi="Times New Roman" w:cs="Times New Roman"/>
                <w:sz w:val="22"/>
                <w:szCs w:val="22"/>
              </w:rPr>
              <w:t>тся ли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вспомогательное средство для перемещения: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2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Постельный режим / помощь санитарки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4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Костыли / ходунки / трость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D5DD0">
        <w:trPr>
          <w:trHeight w:val="54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6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Придерживается при перемещении за мебель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AD5DD0">
        <w:trPr>
          <w:trHeight w:val="40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Проведение внутривенной терапии (наличие в/в катетера):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8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9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D5DD0">
        <w:trPr>
          <w:trHeight w:val="80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 w:rsidP="00515CEA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собственных возможностей и ограничений(ментальный/психический статус):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16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Адекватная оценка своих возможностей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84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17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Переоценивает свои возможности или забывает о своих ограничениях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D5DD0">
        <w:trPr>
          <w:trHeight w:val="400"/>
        </w:trPr>
        <w:tc>
          <w:tcPr>
            <w:tcW w:w="9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Функция ходьбы: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18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Норма / постельный режим / обездвижен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19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Знает и понимает свои ограничения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3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Слабая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D5DD0">
        <w:trPr>
          <w:trHeight w:val="400"/>
        </w:trPr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numPr>
                <w:ilvl w:val="0"/>
                <w:numId w:val="5"/>
              </w:numPr>
              <w:tabs>
                <w:tab w:val="left" w:pos="920"/>
              </w:tabs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36" w:type="dxa"/>
              <w:bottom w:w="0" w:type="dxa"/>
              <w:right w:w="36" w:type="dxa"/>
            </w:tcMar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</w:tr>
    </w:tbl>
    <w:p w:rsidR="00AD5DD0" w:rsidRDefault="00AD5DD0">
      <w:pPr>
        <w:tabs>
          <w:tab w:val="left" w:pos="9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AD5DD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Шкала</w:t>
      </w:r>
      <w:r w:rsidR="00FB4F3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оценки</w:t>
      </w:r>
      <w:r w:rsidR="00FB4F3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риска</w:t>
      </w:r>
      <w:r w:rsidR="00FB4F3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падений</w:t>
      </w:r>
    </w:p>
    <w:p w:rsidR="00AD5DD0" w:rsidRDefault="00AD5DD0">
      <w:pPr>
        <w:tabs>
          <w:tab w:val="left" w:pos="920"/>
        </w:tabs>
        <w:rPr>
          <w:rFonts w:ascii="Times New Roman" w:eastAsia="Times New Roman" w:hAnsi="Times New Roman" w:cs="Times New Roman"/>
        </w:rPr>
      </w:pPr>
    </w:p>
    <w:tbl>
      <w:tblPr>
        <w:tblStyle w:val="a9"/>
        <w:tblW w:w="93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3"/>
        <w:gridCol w:w="1985"/>
        <w:gridCol w:w="4241"/>
      </w:tblGrid>
      <w:tr w:rsidR="00AD5DD0">
        <w:tc>
          <w:tcPr>
            <w:tcW w:w="3113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РИСКА</w:t>
            </w:r>
          </w:p>
        </w:tc>
        <w:tc>
          <w:tcPr>
            <w:tcW w:w="1985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БАЛЛЫ</w:t>
            </w:r>
          </w:p>
        </w:tc>
        <w:tc>
          <w:tcPr>
            <w:tcW w:w="4241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ДЕЙСТВИЯ</w:t>
            </w:r>
          </w:p>
        </w:tc>
      </w:tr>
      <w:tr w:rsidR="00AD5DD0">
        <w:tc>
          <w:tcPr>
            <w:tcW w:w="3113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 риска</w:t>
            </w:r>
          </w:p>
        </w:tc>
        <w:tc>
          <w:tcPr>
            <w:tcW w:w="1985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41" w:type="dxa"/>
            <w:vMerge w:val="restart"/>
            <w:vAlign w:val="center"/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Тщательный основной медицинский уход</w:t>
            </w:r>
          </w:p>
        </w:tc>
      </w:tr>
      <w:tr w:rsidR="00AD5DD0">
        <w:tc>
          <w:tcPr>
            <w:tcW w:w="3113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Низкий уровень</w:t>
            </w:r>
          </w:p>
        </w:tc>
        <w:tc>
          <w:tcPr>
            <w:tcW w:w="1985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5-20</w:t>
            </w:r>
          </w:p>
        </w:tc>
        <w:tc>
          <w:tcPr>
            <w:tcW w:w="4241" w:type="dxa"/>
            <w:vMerge/>
            <w:vAlign w:val="center"/>
          </w:tcPr>
          <w:p w:rsidR="00AD5DD0" w:rsidRDefault="00AD5DD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D5DD0">
        <w:tc>
          <w:tcPr>
            <w:tcW w:w="3113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Средний уровень</w:t>
            </w:r>
          </w:p>
        </w:tc>
        <w:tc>
          <w:tcPr>
            <w:tcW w:w="1985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25-45</w:t>
            </w:r>
          </w:p>
        </w:tc>
        <w:tc>
          <w:tcPr>
            <w:tcW w:w="4241" w:type="dxa"/>
            <w:vAlign w:val="center"/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Внедрение стандартизованных вмешательств для профилактики падений</w:t>
            </w:r>
          </w:p>
        </w:tc>
      </w:tr>
      <w:tr w:rsidR="00AD5DD0">
        <w:tc>
          <w:tcPr>
            <w:tcW w:w="3113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Высокий уровень</w:t>
            </w:r>
          </w:p>
        </w:tc>
        <w:tc>
          <w:tcPr>
            <w:tcW w:w="1985" w:type="dxa"/>
            <w:vAlign w:val="center"/>
          </w:tcPr>
          <w:p w:rsidR="00AD5DD0" w:rsidRDefault="00162D78">
            <w:pPr>
              <w:tabs>
                <w:tab w:val="left" w:pos="9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≥46</w:t>
            </w:r>
          </w:p>
        </w:tc>
        <w:tc>
          <w:tcPr>
            <w:tcW w:w="4241" w:type="dxa"/>
            <w:vAlign w:val="center"/>
          </w:tcPr>
          <w:p w:rsidR="00AD5DD0" w:rsidRDefault="00162D78">
            <w:pPr>
              <w:tabs>
                <w:tab w:val="left" w:pos="92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Внедрение специфических вмешательств, направленных на профилактику падений </w:t>
            </w:r>
          </w:p>
        </w:tc>
      </w:tr>
    </w:tbl>
    <w:p w:rsidR="00AD5DD0" w:rsidRDefault="00AD5DD0">
      <w:pPr>
        <w:tabs>
          <w:tab w:val="left" w:pos="9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D5DD0" w:rsidRDefault="00162D78">
      <w:pPr>
        <w:ind w:firstLine="709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Профилактика падений:  </w:t>
      </w:r>
    </w:p>
    <w:p w:rsidR="00AD5DD0" w:rsidRDefault="00AD5DD0">
      <w:pPr>
        <w:ind w:firstLine="709"/>
        <w:rPr>
          <w:rFonts w:ascii="Times New Roman" w:eastAsia="Times New Roman" w:hAnsi="Times New Roman" w:cs="Times New Roman"/>
          <w:b/>
          <w:u w:val="single"/>
        </w:rPr>
      </w:pPr>
    </w:p>
    <w:p w:rsidR="00AD5DD0" w:rsidRDefault="00162D78">
      <w:pPr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Раб</w:t>
      </w:r>
      <w:r w:rsidR="00A105CA">
        <w:rPr>
          <w:rFonts w:ascii="Times New Roman" w:eastAsia="Times New Roman" w:hAnsi="Times New Roman" w:cs="Times New Roman"/>
          <w:b/>
        </w:rPr>
        <w:t>ота с подопечными</w:t>
      </w:r>
      <w:r>
        <w:rPr>
          <w:rFonts w:ascii="Times New Roman" w:eastAsia="Times New Roman" w:hAnsi="Times New Roman" w:cs="Times New Roman"/>
          <w:b/>
        </w:rPr>
        <w:t>:</w:t>
      </w:r>
      <w:r>
        <w:rPr>
          <w:rFonts w:ascii="Times New Roman" w:eastAsia="Times New Roman" w:hAnsi="Times New Roman" w:cs="Times New Roman"/>
        </w:rPr>
        <w:tab/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Выявление факторов риск</w:t>
      </w:r>
      <w:r w:rsidR="00A105CA"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</w:rPr>
        <w:t>: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проверка и коррекция принимаемых медикаментов, особенно психотропных препаратов;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коррекция кровяного давления, профилактика и лечение ортостатической гипотензии;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адекватное лечение хронических заболеваний у по</w:t>
      </w:r>
      <w:r w:rsidR="00A105CA">
        <w:rPr>
          <w:rFonts w:ascii="Times New Roman" w:eastAsia="Times New Roman" w:hAnsi="Times New Roman" w:cs="Times New Roman"/>
        </w:rPr>
        <w:t>допечных</w:t>
      </w:r>
      <w:r>
        <w:rPr>
          <w:rFonts w:ascii="Times New Roman" w:eastAsia="Times New Roman" w:hAnsi="Times New Roman" w:cs="Times New Roman"/>
        </w:rPr>
        <w:t xml:space="preserve"> (сердечно-сосудистых, сахарного диабета и др.);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 необходимости, дополнительное назначение витамина Д и препаратов кальция;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лечение корректируемых нарушений зрения;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коррекция нарушений сна;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оценка и коррекция состояния питания</w:t>
      </w:r>
      <w:r w:rsidR="00A105CA">
        <w:rPr>
          <w:rFonts w:ascii="Times New Roman" w:eastAsia="Times New Roman" w:hAnsi="Times New Roman" w:cs="Times New Roman"/>
        </w:rPr>
        <w:t>.</w:t>
      </w:r>
    </w:p>
    <w:p w:rsidR="00AD5DD0" w:rsidRDefault="00162D78">
      <w:pPr>
        <w:tabs>
          <w:tab w:val="left" w:pos="-284"/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Оценка условий и изменение окружающей среды для </w:t>
      </w:r>
      <w:r w:rsidR="00A105CA">
        <w:rPr>
          <w:rFonts w:ascii="Times New Roman" w:eastAsia="Times New Roman" w:hAnsi="Times New Roman" w:cs="Times New Roman"/>
        </w:rPr>
        <w:t>подопечных</w:t>
      </w:r>
      <w:r w:rsidR="00D81FF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 имеющимися факторами риска или уже переживших падения.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Применение технических средств реабилитации (4-палая трость, устойчивые ходунки, ремень фиксации пациента в инвалидной коляске). Обучение правильному их использованию.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Использование специальных защитных приспособлений для шейки бедра среди людей, подверженных риску перелома шейки бедра.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Программы физических упражнений для групп высокого риска падений: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упражнения на равновесие и баланс;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упражнения по тренировке и коррекции походки;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</w:rPr>
        <w:t>для укрепления мышц и восстановления вестибулярной функции,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групповые упражнения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учреждении, которые могут включать обучение в области профилактики падений.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Занятия психологической поддержки после перенесенных падений.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7. Обучение получателей социальных услуг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предотвращению падений,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включить в программу образования тему «Профилактика падений», в </w:t>
      </w:r>
      <w:proofErr w:type="spellStart"/>
      <w:r>
        <w:rPr>
          <w:rFonts w:ascii="Times New Roman" w:eastAsia="Times New Roman" w:hAnsi="Times New Roman" w:cs="Times New Roman"/>
        </w:rPr>
        <w:t>т.ч</w:t>
      </w:r>
      <w:proofErr w:type="spellEnd"/>
      <w:r>
        <w:rPr>
          <w:rFonts w:ascii="Times New Roman" w:eastAsia="Times New Roman" w:hAnsi="Times New Roman" w:cs="Times New Roman"/>
        </w:rPr>
        <w:t>.: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обучение повышению самообслуживания;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тренинги по предотвращению падений;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правильное использование вспомогательных средств;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тренинги по технике вставания при падениях.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Проведение, по мере необх</w:t>
      </w:r>
      <w:r w:rsidR="00D81FFF">
        <w:rPr>
          <w:rFonts w:ascii="Times New Roman" w:eastAsia="Times New Roman" w:hAnsi="Times New Roman" w:cs="Times New Roman"/>
        </w:rPr>
        <w:t>одимости, инструктажа подопечных</w:t>
      </w:r>
      <w:r>
        <w:rPr>
          <w:rFonts w:ascii="Times New Roman" w:eastAsia="Times New Roman" w:hAnsi="Times New Roman" w:cs="Times New Roman"/>
        </w:rPr>
        <w:t>, их семей и посетителей на возможные опасности в плане падений.</w:t>
      </w:r>
    </w:p>
    <w:p w:rsidR="00AD5DD0" w:rsidRDefault="00162D78">
      <w:pPr>
        <w:tabs>
          <w:tab w:val="left" w:pos="3300"/>
          <w:tab w:val="left" w:pos="409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Мероприятия для персонала по предотвращению падений в организации социального обслуживания: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Разработка программы по обучению персонала работе с пожилыми людьми</w:t>
      </w:r>
      <w:r w:rsidR="00D81FF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 общей стратегии профилактики падений в организации социального обслуживания.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Обучение персонала правильному перемещению маломобильных получателей социальных услуг.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Обучение персонала определению риска падений получателей социальных </w:t>
      </w:r>
      <w:proofErr w:type="gramStart"/>
      <w:r>
        <w:rPr>
          <w:rFonts w:ascii="Times New Roman" w:eastAsia="Times New Roman" w:hAnsi="Times New Roman" w:cs="Times New Roman"/>
        </w:rPr>
        <w:t>услуг  (</w:t>
      </w:r>
      <w:proofErr w:type="gramEnd"/>
      <w:r>
        <w:rPr>
          <w:rFonts w:ascii="Times New Roman" w:eastAsia="Times New Roman" w:hAnsi="Times New Roman" w:cs="Times New Roman"/>
        </w:rPr>
        <w:t>шкала Морсе).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Обеспечение выписки по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ИПРА технических средств реабилитации, способствующих устойчивой ходьбе (4-х-палая трость, устойчивые ходунки, ремень фиксации получатели социальных услуг в инвалидной коляске).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Обучение персонала действиям при падении получателя социальных услуг и заполнению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>бланка</w:t>
      </w:r>
      <w:r>
        <w:rPr>
          <w:rFonts w:ascii="Times New Roman" w:eastAsia="Times New Roman" w:hAnsi="Times New Roman" w:cs="Times New Roman"/>
        </w:rPr>
        <w:t xml:space="preserve"> «Протокол падения»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>в папке «История ухода»</w:t>
      </w:r>
      <w:r>
        <w:rPr>
          <w:rFonts w:ascii="Times New Roman" w:eastAsia="Times New Roman" w:hAnsi="Times New Roman" w:cs="Times New Roman"/>
        </w:rPr>
        <w:t xml:space="preserve"> при каждом случае падения в организации</w:t>
      </w:r>
      <w:r w:rsidR="002934BF">
        <w:rPr>
          <w:i/>
        </w:rPr>
        <w:t>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Тщательный анализ каждого случая падения получателей социальных услуг в организации социального обслуживания.</w:t>
      </w:r>
    </w:p>
    <w:p w:rsidR="00AD5DD0" w:rsidRDefault="00AD5DD0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Создание безопасной среды в организации социального обслуживания: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Усовершенствование системы вызова персонала, установка сигнализации около кроватей.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Ограничение степени открывания окон.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Оборудование коридоров, ванных комнат и туалетов поручнями.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Наличие достаточного ос</w:t>
      </w:r>
      <w:r w:rsidR="002934BF">
        <w:rPr>
          <w:rFonts w:ascii="Times New Roman" w:eastAsia="Times New Roman" w:hAnsi="Times New Roman" w:cs="Times New Roman"/>
        </w:rPr>
        <w:t>вещения в помещениях и жилых комн</w:t>
      </w:r>
      <w:r>
        <w:rPr>
          <w:rFonts w:ascii="Times New Roman" w:eastAsia="Times New Roman" w:hAnsi="Times New Roman" w:cs="Times New Roman"/>
        </w:rPr>
        <w:t>атах.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Использование низких кроватей для получателей социальных услуг с риском падения.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Использование вспомогательных устройств передвижения.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Доступность для получателей социальных ус</w:t>
      </w:r>
      <w:r w:rsidR="002934BF">
        <w:rPr>
          <w:rFonts w:ascii="Times New Roman" w:eastAsia="Times New Roman" w:hAnsi="Times New Roman" w:cs="Times New Roman"/>
        </w:rPr>
        <w:t xml:space="preserve">луг </w:t>
      </w:r>
      <w:r>
        <w:rPr>
          <w:rFonts w:ascii="Times New Roman" w:eastAsia="Times New Roman" w:hAnsi="Times New Roman" w:cs="Times New Roman"/>
        </w:rPr>
        <w:t>необходимых предметов.</w:t>
      </w:r>
    </w:p>
    <w:p w:rsidR="00AD5DD0" w:rsidRDefault="00162D78">
      <w:pPr>
        <w:numPr>
          <w:ilvl w:val="0"/>
          <w:numId w:val="13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Размещение информационных вывесок в жилых комнатах о мерах по предупреждению падений.</w:t>
      </w:r>
    </w:p>
    <w:p w:rsidR="00AD5DD0" w:rsidRDefault="00162D78">
      <w:pPr>
        <w:numPr>
          <w:ilvl w:val="0"/>
          <w:numId w:val="13"/>
        </w:numPr>
        <w:ind w:firstLine="273"/>
        <w:jc w:val="both"/>
      </w:pPr>
      <w:r>
        <w:rPr>
          <w:rFonts w:ascii="Times New Roman" w:eastAsia="Times New Roman" w:hAnsi="Times New Roman" w:cs="Times New Roman"/>
        </w:rPr>
        <w:t>Качественный пол (цельный линолеум, удобные лестницы, нескользкая плитка, специальные знаки «Мокрый пол»).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Обувь персонала должна быть с задниками.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</w:pPr>
      <w:r>
        <w:rPr>
          <w:rFonts w:ascii="Times New Roman" w:eastAsia="Times New Roman" w:hAnsi="Times New Roman" w:cs="Times New Roman"/>
        </w:rPr>
        <w:t>Обувь получателей социальных услуг должна быть на нескользящей подошве, подходящего размера, с задниками.</w:t>
      </w:r>
    </w:p>
    <w:p w:rsidR="00AD5DD0" w:rsidRDefault="00162D78">
      <w:pPr>
        <w:numPr>
          <w:ilvl w:val="0"/>
          <w:numId w:val="13"/>
        </w:numPr>
        <w:tabs>
          <w:tab w:val="left" w:pos="-142"/>
        </w:tabs>
        <w:ind w:firstLine="273"/>
        <w:jc w:val="both"/>
        <w:rPr>
          <w:i/>
          <w:u w:val="single"/>
        </w:rPr>
      </w:pPr>
      <w:r>
        <w:rPr>
          <w:rFonts w:ascii="Times New Roman" w:eastAsia="Times New Roman" w:hAnsi="Times New Roman" w:cs="Times New Roman"/>
        </w:rPr>
        <w:t>Одежда получателей социальных услуг должна быть по размеру и не стеснять движения.</w:t>
      </w:r>
    </w:p>
    <w:p w:rsidR="00AD5DD0" w:rsidRDefault="00AD5DD0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3300"/>
          <w:tab w:val="left" w:pos="4090"/>
        </w:tabs>
        <w:ind w:firstLine="709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Регламент профилактики падений в организации социального обслуживания</w:t>
      </w:r>
    </w:p>
    <w:p w:rsidR="00AD5DD0" w:rsidRDefault="00AD5DD0">
      <w:pPr>
        <w:tabs>
          <w:tab w:val="left" w:pos="3300"/>
          <w:tab w:val="left" w:pos="4090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Обязательная оценка всех получателей социальных услуг на предмет риска падения.  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Регистрация и анализ всех случаев связанных с падениями получателей социальных услуг. 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 Внедрение мероприятий по предотвращению падений в организации социального обслуживания.</w:t>
      </w:r>
    </w:p>
    <w:p w:rsidR="00AD5DD0" w:rsidRDefault="00162D78">
      <w:pPr>
        <w:tabs>
          <w:tab w:val="left" w:pos="330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 Ознакомление всех сотрудников со стратегией по снижению риска падений.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Инструктаж персонала мерам по снижению рисков падений, проведение «Минут безопасности». 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 Возможность быстрого вызова персонала при возникновении падения.</w:t>
      </w:r>
    </w:p>
    <w:p w:rsidR="00AD5DD0" w:rsidRDefault="00162D78">
      <w:pPr>
        <w:tabs>
          <w:tab w:val="left" w:pos="-284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 Обучение персонала правилам реагирования на факт падения получателей социальных услуг.</w:t>
      </w:r>
    </w:p>
    <w:p w:rsidR="00AD5DD0" w:rsidRDefault="00162D7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</w:t>
      </w:r>
      <w:proofErr w:type="gramStart"/>
      <w:r>
        <w:rPr>
          <w:rFonts w:ascii="Times New Roman" w:eastAsia="Times New Roman" w:hAnsi="Times New Roman" w:cs="Times New Roman"/>
          <w:b/>
        </w:rPr>
        <w:t>Минуты  безопасности</w:t>
      </w:r>
      <w:proofErr w:type="gramEnd"/>
      <w:r>
        <w:rPr>
          <w:rFonts w:ascii="Times New Roman" w:eastAsia="Times New Roman" w:hAnsi="Times New Roman" w:cs="Times New Roman"/>
          <w:b/>
        </w:rPr>
        <w:t xml:space="preserve">» - 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Это мероприятия по снижению риска падений в организации социального обслуживания: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соблюдать, чтобы все необходимые для получателей соци</w:t>
      </w:r>
      <w:r w:rsidR="002934BF">
        <w:rPr>
          <w:rFonts w:ascii="Times New Roman" w:eastAsia="Times New Roman" w:hAnsi="Times New Roman" w:cs="Times New Roman"/>
        </w:rPr>
        <w:t xml:space="preserve">альных услуг </w:t>
      </w:r>
      <w:r>
        <w:rPr>
          <w:rFonts w:ascii="Times New Roman" w:eastAsia="Times New Roman" w:hAnsi="Times New Roman" w:cs="Times New Roman"/>
        </w:rPr>
        <w:t>объекты и предметы находились в пределах досягаемости (телефоны, очки, стакан с водой и др.) и были хорошо освещены;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все кровати должны находить</w:t>
      </w:r>
      <w:r w:rsidR="002934BF">
        <w:rPr>
          <w:rFonts w:ascii="Times New Roman" w:eastAsia="Times New Roman" w:hAnsi="Times New Roman" w:cs="Times New Roman"/>
        </w:rPr>
        <w:t xml:space="preserve">ся в наиболее низком положении </w:t>
      </w:r>
      <w:r>
        <w:rPr>
          <w:rFonts w:ascii="Times New Roman" w:eastAsia="Times New Roman" w:hAnsi="Times New Roman" w:cs="Times New Roman"/>
        </w:rPr>
        <w:t>все время;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размещение информационных вывесок</w:t>
      </w:r>
      <w:r w:rsidR="002934B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о предосторожностях в жилых комнатах;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окружающая получателей социальных услуг среда всегда содержится в чистоте и порядке, отсутствуют лишние предметы;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использовать специальные знаки «Мокрый пол» на только что вымытых полах, при проведении уборок;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незамедлительная реакция персонала на вызов</w:t>
      </w:r>
      <w:r w:rsidR="002934BF">
        <w:rPr>
          <w:rFonts w:ascii="Times New Roman" w:eastAsia="Times New Roman" w:hAnsi="Times New Roman" w:cs="Times New Roman"/>
        </w:rPr>
        <w:t>ы получателей социальных услуг,</w:t>
      </w:r>
      <w:r>
        <w:rPr>
          <w:rFonts w:ascii="Times New Roman" w:eastAsia="Times New Roman" w:hAnsi="Times New Roman" w:cs="Times New Roman"/>
        </w:rPr>
        <w:t xml:space="preserve"> в том числе сигнальные.</w:t>
      </w:r>
    </w:p>
    <w:p w:rsidR="00AD5DD0" w:rsidRDefault="00AD5DD0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AD5DD0" w:rsidRDefault="00162D78">
      <w:pPr>
        <w:tabs>
          <w:tab w:val="left" w:pos="-142"/>
        </w:tabs>
        <w:jc w:val="center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Действия персонала при падении</w:t>
      </w:r>
      <w:r w:rsidR="002934BF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получателя социальных услуг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Если персонал находится рядом в момент падения: не удерживать человека от падения, а снизить риск удара, помочь мягко опуститься на пол, кровать или стул.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Обеспечить безопасное положение в месте падения, если необходимо, позвать помощь.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Если обнаружены видимые повреждения, не трогать человека, позвать медицинский персонал для осмотра.</w:t>
      </w:r>
    </w:p>
    <w:p w:rsidR="00AD5DD0" w:rsidRDefault="00162D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Заполнить </w:t>
      </w:r>
      <w:r>
        <w:rPr>
          <w:rFonts w:ascii="Times New Roman" w:eastAsia="Times New Roman" w:hAnsi="Times New Roman" w:cs="Times New Roman"/>
          <w:highlight w:val="white"/>
        </w:rPr>
        <w:t>в папке «История ухода» бланк</w:t>
      </w:r>
      <w:r>
        <w:rPr>
          <w:rFonts w:ascii="Times New Roman" w:eastAsia="Times New Roman" w:hAnsi="Times New Roman" w:cs="Times New Roman"/>
        </w:rPr>
        <w:t xml:space="preserve"> «Протокол падения» </w:t>
      </w:r>
    </w:p>
    <w:p w:rsidR="00AD5DD0" w:rsidRDefault="00162D78">
      <w:pPr>
        <w:tabs>
          <w:tab w:val="left" w:pos="-142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>
            <wp:extent cx="5936615" cy="3949065"/>
            <wp:effectExtent l="0" t="0" r="0" b="0"/>
            <wp:docPr id="26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949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5DD0" w:rsidRDefault="00AD5DD0">
      <w:pPr>
        <w:keepNext/>
        <w:keepLines/>
        <w:spacing w:before="200"/>
        <w:jc w:val="center"/>
        <w:rPr>
          <w:rFonts w:ascii="Times New Roman" w:eastAsia="Times New Roman" w:hAnsi="Times New Roman" w:cs="Times New Roman"/>
        </w:rPr>
      </w:pPr>
    </w:p>
    <w:p w:rsidR="00AD5DD0" w:rsidRDefault="00AD5DD0">
      <w:pPr>
        <w:keepNext/>
        <w:keepLines/>
        <w:spacing w:before="2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221CAD" w:rsidRDefault="00221CAD">
      <w:pPr>
        <w:jc w:val="both"/>
        <w:rPr>
          <w:rFonts w:ascii="Times New Roman" w:eastAsia="Times New Roman" w:hAnsi="Times New Roman" w:cs="Times New Roman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/>
    <w:p w:rsidR="00AD5DD0" w:rsidRDefault="00AD5DD0"/>
    <w:p w:rsidR="00AD5DD0" w:rsidRDefault="00AD5DD0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221CAD" w:rsidRDefault="00221CAD"/>
    <w:p w:rsidR="00AD5DD0" w:rsidRDefault="00AD5DD0"/>
    <w:p w:rsidR="00AD5DD0" w:rsidRDefault="00AD5DD0" w:rsidP="00E11E09">
      <w:pPr>
        <w:pStyle w:val="2"/>
        <w:rPr>
          <w:rFonts w:ascii="Times New Roman" w:eastAsia="Times New Roman" w:hAnsi="Times New Roman" w:cs="Times New Roman"/>
          <w:color w:val="000000"/>
        </w:rPr>
      </w:pPr>
    </w:p>
    <w:p w:rsidR="00AD5DD0" w:rsidRDefault="00AD5DD0">
      <w:bookmarkStart w:id="0" w:name="_GoBack"/>
      <w:bookmarkEnd w:id="0"/>
    </w:p>
    <w:sectPr w:rsidR="00AD5DD0">
      <w:headerReference w:type="default" r:id="rId28"/>
      <w:pgSz w:w="11900" w:h="16840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5B" w:rsidRDefault="00B3055B">
      <w:r>
        <w:separator/>
      </w:r>
    </w:p>
  </w:endnote>
  <w:endnote w:type="continuationSeparator" w:id="0">
    <w:p w:rsidR="00B3055B" w:rsidRDefault="00B3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00"/>
    <w:family w:val="auto"/>
    <w:pitch w:val="default"/>
  </w:font>
  <w:font w:name="Helvetica Neue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5B" w:rsidRDefault="00B3055B">
      <w:r>
        <w:separator/>
      </w:r>
    </w:p>
  </w:footnote>
  <w:footnote w:type="continuationSeparator" w:id="0">
    <w:p w:rsidR="00B3055B" w:rsidRDefault="00B3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0F" w:rsidRDefault="00F342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1E09">
      <w:rPr>
        <w:noProof/>
        <w:color w:val="000000"/>
      </w:rPr>
      <w:t>30</w:t>
    </w:r>
    <w:r>
      <w:rPr>
        <w:color w:val="000000"/>
      </w:rPr>
      <w:fldChar w:fldCharType="end"/>
    </w:r>
  </w:p>
  <w:p w:rsidR="00F3420F" w:rsidRDefault="00F342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2D0"/>
    <w:multiLevelType w:val="multilevel"/>
    <w:tmpl w:val="C6FA1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⮚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⮚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⮚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F4283B"/>
    <w:multiLevelType w:val="multilevel"/>
    <w:tmpl w:val="4B463E1C"/>
    <w:lvl w:ilvl="0">
      <w:start w:val="1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7E5559"/>
    <w:multiLevelType w:val="multilevel"/>
    <w:tmpl w:val="20A6CB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50D7612"/>
    <w:multiLevelType w:val="multilevel"/>
    <w:tmpl w:val="D026E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84E3CB7"/>
    <w:multiLevelType w:val="multilevel"/>
    <w:tmpl w:val="0B1A62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C83354F"/>
    <w:multiLevelType w:val="multilevel"/>
    <w:tmpl w:val="BFC22874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C943D32"/>
    <w:multiLevelType w:val="multilevel"/>
    <w:tmpl w:val="B1BC1B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5B1FAC"/>
    <w:multiLevelType w:val="multilevel"/>
    <w:tmpl w:val="9010448E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FF31E0A"/>
    <w:multiLevelType w:val="multilevel"/>
    <w:tmpl w:val="47E6A0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5C44AE"/>
    <w:multiLevelType w:val="multilevel"/>
    <w:tmpl w:val="37B8F34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0EF4974"/>
    <w:multiLevelType w:val="multilevel"/>
    <w:tmpl w:val="323C7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2697050"/>
    <w:multiLevelType w:val="multilevel"/>
    <w:tmpl w:val="15EA21EC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4E6626C"/>
    <w:multiLevelType w:val="multilevel"/>
    <w:tmpl w:val="2C2C1F58"/>
    <w:lvl w:ilvl="0">
      <w:start w:val="1"/>
      <w:numFmt w:val="bullet"/>
      <w:lvlText w:val="-"/>
      <w:lvlJc w:val="left"/>
      <w:pPr>
        <w:ind w:left="1288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A9B6485"/>
    <w:multiLevelType w:val="multilevel"/>
    <w:tmpl w:val="0A9C73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3F5345"/>
    <w:multiLevelType w:val="multilevel"/>
    <w:tmpl w:val="97E824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E58DC"/>
    <w:multiLevelType w:val="multilevel"/>
    <w:tmpl w:val="937EC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99345D"/>
    <w:multiLevelType w:val="multilevel"/>
    <w:tmpl w:val="1E2E2D4A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41A2ECA"/>
    <w:multiLevelType w:val="multilevel"/>
    <w:tmpl w:val="649E62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66A71DD"/>
    <w:multiLevelType w:val="multilevel"/>
    <w:tmpl w:val="F3883020"/>
    <w:lvl w:ilvl="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C57967"/>
    <w:multiLevelType w:val="multilevel"/>
    <w:tmpl w:val="6B2CFC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284770B9"/>
    <w:multiLevelType w:val="multilevel"/>
    <w:tmpl w:val="628C099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AA35894"/>
    <w:multiLevelType w:val="multilevel"/>
    <w:tmpl w:val="DAFA564C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AD609D2"/>
    <w:multiLevelType w:val="multilevel"/>
    <w:tmpl w:val="02420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2BFF1FFE"/>
    <w:multiLevelType w:val="multilevel"/>
    <w:tmpl w:val="10C6FF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E7756C6"/>
    <w:multiLevelType w:val="multilevel"/>
    <w:tmpl w:val="841EF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F6C77D7"/>
    <w:multiLevelType w:val="multilevel"/>
    <w:tmpl w:val="6B921D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0061DD6"/>
    <w:multiLevelType w:val="multilevel"/>
    <w:tmpl w:val="9A623B04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07952AD"/>
    <w:multiLevelType w:val="multilevel"/>
    <w:tmpl w:val="04D8149C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0D5232C"/>
    <w:multiLevelType w:val="multilevel"/>
    <w:tmpl w:val="F1C6F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27A2DA3"/>
    <w:multiLevelType w:val="multilevel"/>
    <w:tmpl w:val="201ADB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5204D2B"/>
    <w:multiLevelType w:val="multilevel"/>
    <w:tmpl w:val="7A0A4C5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6F75171"/>
    <w:multiLevelType w:val="multilevel"/>
    <w:tmpl w:val="68B66FC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8DA4D9B"/>
    <w:multiLevelType w:val="multilevel"/>
    <w:tmpl w:val="F43ADBE0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3949682A"/>
    <w:multiLevelType w:val="multilevel"/>
    <w:tmpl w:val="DCA65282"/>
    <w:lvl w:ilvl="0">
      <w:start w:val="1"/>
      <w:numFmt w:val="bullet"/>
      <w:lvlText w:val="•"/>
      <w:lvlJc w:val="left"/>
      <w:pPr>
        <w:ind w:left="1146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9762491"/>
    <w:multiLevelType w:val="multilevel"/>
    <w:tmpl w:val="04E4E6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D9822DD"/>
    <w:multiLevelType w:val="multilevel"/>
    <w:tmpl w:val="83C82628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0B5112D"/>
    <w:multiLevelType w:val="multilevel"/>
    <w:tmpl w:val="2B302F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0E4238C"/>
    <w:multiLevelType w:val="multilevel"/>
    <w:tmpl w:val="F5CE8302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26A2AEB"/>
    <w:multiLevelType w:val="multilevel"/>
    <w:tmpl w:val="64A0BE4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4CC7992"/>
    <w:multiLevelType w:val="multilevel"/>
    <w:tmpl w:val="74C64E8E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44FE10F0"/>
    <w:multiLevelType w:val="multilevel"/>
    <w:tmpl w:val="D5E2F04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453E201E"/>
    <w:multiLevelType w:val="multilevel"/>
    <w:tmpl w:val="C590C9EC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4B3F0536"/>
    <w:multiLevelType w:val="multilevel"/>
    <w:tmpl w:val="55C036E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4D49326E"/>
    <w:multiLevelType w:val="multilevel"/>
    <w:tmpl w:val="D682E47C"/>
    <w:lvl w:ilvl="0">
      <w:start w:val="1"/>
      <w:numFmt w:val="bullet"/>
      <w:lvlText w:val="•"/>
      <w:lvlJc w:val="left"/>
      <w:pPr>
        <w:ind w:left="1434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4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D74289B"/>
    <w:multiLevelType w:val="multilevel"/>
    <w:tmpl w:val="EAD23D2C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4FD0208B"/>
    <w:multiLevelType w:val="multilevel"/>
    <w:tmpl w:val="5ADC19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6" w15:restartNumberingAfterBreak="0">
    <w:nsid w:val="50603E45"/>
    <w:multiLevelType w:val="multilevel"/>
    <w:tmpl w:val="41A61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57F50C3F"/>
    <w:multiLevelType w:val="multilevel"/>
    <w:tmpl w:val="F9060D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59E31966"/>
    <w:multiLevelType w:val="multilevel"/>
    <w:tmpl w:val="130032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5A6E0020"/>
    <w:multiLevelType w:val="multilevel"/>
    <w:tmpl w:val="04102804"/>
    <w:lvl w:ilvl="0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5C6A1413"/>
    <w:multiLevelType w:val="multilevel"/>
    <w:tmpl w:val="AC7A3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4B538C"/>
    <w:multiLevelType w:val="multilevel"/>
    <w:tmpl w:val="D740430E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5F0C10E6"/>
    <w:multiLevelType w:val="multilevel"/>
    <w:tmpl w:val="F230E0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17C2A8E"/>
    <w:multiLevelType w:val="multilevel"/>
    <w:tmpl w:val="A04CF8A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1D92000"/>
    <w:multiLevelType w:val="multilevel"/>
    <w:tmpl w:val="D08AC302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2385C9B"/>
    <w:multiLevelType w:val="multilevel"/>
    <w:tmpl w:val="D21E704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3B02674"/>
    <w:multiLevelType w:val="multilevel"/>
    <w:tmpl w:val="C5E6B78A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4D63130"/>
    <w:multiLevelType w:val="multilevel"/>
    <w:tmpl w:val="8B4457C6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8" w15:restartNumberingAfterBreak="0">
    <w:nsid w:val="64EE5392"/>
    <w:multiLevelType w:val="multilevel"/>
    <w:tmpl w:val="AF04BBA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9" w15:restartNumberingAfterBreak="0">
    <w:nsid w:val="65FB2A1C"/>
    <w:multiLevelType w:val="multilevel"/>
    <w:tmpl w:val="566255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2F2063E"/>
    <w:multiLevelType w:val="multilevel"/>
    <w:tmpl w:val="45148000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3420C9A"/>
    <w:multiLevelType w:val="multilevel"/>
    <w:tmpl w:val="27C06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3F72C6F"/>
    <w:multiLevelType w:val="multilevel"/>
    <w:tmpl w:val="CF104878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49C4527"/>
    <w:multiLevelType w:val="multilevel"/>
    <w:tmpl w:val="3B4C5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5410B6C"/>
    <w:multiLevelType w:val="multilevel"/>
    <w:tmpl w:val="C0DA1B8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5" w15:restartNumberingAfterBreak="0">
    <w:nsid w:val="77FF5042"/>
    <w:multiLevelType w:val="multilevel"/>
    <w:tmpl w:val="78A279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A253BF4"/>
    <w:multiLevelType w:val="multilevel"/>
    <w:tmpl w:val="A436590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57"/>
  </w:num>
  <w:num w:numId="2">
    <w:abstractNumId w:val="45"/>
  </w:num>
  <w:num w:numId="3">
    <w:abstractNumId w:val="8"/>
  </w:num>
  <w:num w:numId="4">
    <w:abstractNumId w:val="64"/>
  </w:num>
  <w:num w:numId="5">
    <w:abstractNumId w:val="29"/>
  </w:num>
  <w:num w:numId="6">
    <w:abstractNumId w:val="47"/>
  </w:num>
  <w:num w:numId="7">
    <w:abstractNumId w:val="38"/>
  </w:num>
  <w:num w:numId="8">
    <w:abstractNumId w:val="50"/>
  </w:num>
  <w:num w:numId="9">
    <w:abstractNumId w:val="17"/>
  </w:num>
  <w:num w:numId="10">
    <w:abstractNumId w:val="28"/>
  </w:num>
  <w:num w:numId="11">
    <w:abstractNumId w:val="60"/>
  </w:num>
  <w:num w:numId="12">
    <w:abstractNumId w:val="2"/>
  </w:num>
  <w:num w:numId="13">
    <w:abstractNumId w:val="31"/>
  </w:num>
  <w:num w:numId="14">
    <w:abstractNumId w:val="22"/>
  </w:num>
  <w:num w:numId="15">
    <w:abstractNumId w:val="42"/>
  </w:num>
  <w:num w:numId="16">
    <w:abstractNumId w:val="46"/>
  </w:num>
  <w:num w:numId="17">
    <w:abstractNumId w:val="34"/>
  </w:num>
  <w:num w:numId="18">
    <w:abstractNumId w:val="25"/>
  </w:num>
  <w:num w:numId="19">
    <w:abstractNumId w:val="4"/>
  </w:num>
  <w:num w:numId="20">
    <w:abstractNumId w:val="14"/>
  </w:num>
  <w:num w:numId="21">
    <w:abstractNumId w:val="19"/>
  </w:num>
  <w:num w:numId="22">
    <w:abstractNumId w:val="16"/>
  </w:num>
  <w:num w:numId="23">
    <w:abstractNumId w:val="49"/>
  </w:num>
  <w:num w:numId="24">
    <w:abstractNumId w:val="37"/>
  </w:num>
  <w:num w:numId="25">
    <w:abstractNumId w:val="26"/>
  </w:num>
  <w:num w:numId="26">
    <w:abstractNumId w:val="32"/>
  </w:num>
  <w:num w:numId="27">
    <w:abstractNumId w:val="54"/>
  </w:num>
  <w:num w:numId="28">
    <w:abstractNumId w:val="43"/>
  </w:num>
  <w:num w:numId="29">
    <w:abstractNumId w:val="9"/>
  </w:num>
  <w:num w:numId="30">
    <w:abstractNumId w:val="1"/>
  </w:num>
  <w:num w:numId="31">
    <w:abstractNumId w:val="5"/>
  </w:num>
  <w:num w:numId="32">
    <w:abstractNumId w:val="20"/>
  </w:num>
  <w:num w:numId="33">
    <w:abstractNumId w:val="21"/>
  </w:num>
  <w:num w:numId="34">
    <w:abstractNumId w:val="12"/>
  </w:num>
  <w:num w:numId="35">
    <w:abstractNumId w:val="66"/>
  </w:num>
  <w:num w:numId="36">
    <w:abstractNumId w:val="56"/>
  </w:num>
  <w:num w:numId="37">
    <w:abstractNumId w:val="58"/>
  </w:num>
  <w:num w:numId="38">
    <w:abstractNumId w:val="30"/>
  </w:num>
  <w:num w:numId="39">
    <w:abstractNumId w:val="3"/>
  </w:num>
  <w:num w:numId="40">
    <w:abstractNumId w:val="27"/>
  </w:num>
  <w:num w:numId="41">
    <w:abstractNumId w:val="61"/>
  </w:num>
  <w:num w:numId="42">
    <w:abstractNumId w:val="39"/>
  </w:num>
  <w:num w:numId="43">
    <w:abstractNumId w:val="6"/>
  </w:num>
  <w:num w:numId="44">
    <w:abstractNumId w:val="53"/>
  </w:num>
  <w:num w:numId="45">
    <w:abstractNumId w:val="52"/>
  </w:num>
  <w:num w:numId="46">
    <w:abstractNumId w:val="40"/>
  </w:num>
  <w:num w:numId="47">
    <w:abstractNumId w:val="33"/>
  </w:num>
  <w:num w:numId="48">
    <w:abstractNumId w:val="51"/>
  </w:num>
  <w:num w:numId="49">
    <w:abstractNumId w:val="55"/>
  </w:num>
  <w:num w:numId="50">
    <w:abstractNumId w:val="59"/>
  </w:num>
  <w:num w:numId="51">
    <w:abstractNumId w:val="62"/>
  </w:num>
  <w:num w:numId="52">
    <w:abstractNumId w:val="36"/>
  </w:num>
  <w:num w:numId="53">
    <w:abstractNumId w:val="7"/>
  </w:num>
  <w:num w:numId="54">
    <w:abstractNumId w:val="23"/>
  </w:num>
  <w:num w:numId="55">
    <w:abstractNumId w:val="35"/>
  </w:num>
  <w:num w:numId="56">
    <w:abstractNumId w:val="10"/>
  </w:num>
  <w:num w:numId="57">
    <w:abstractNumId w:val="11"/>
  </w:num>
  <w:num w:numId="58">
    <w:abstractNumId w:val="48"/>
  </w:num>
  <w:num w:numId="59">
    <w:abstractNumId w:val="24"/>
  </w:num>
  <w:num w:numId="60">
    <w:abstractNumId w:val="44"/>
  </w:num>
  <w:num w:numId="61">
    <w:abstractNumId w:val="18"/>
  </w:num>
  <w:num w:numId="62">
    <w:abstractNumId w:val="41"/>
  </w:num>
  <w:num w:numId="63">
    <w:abstractNumId w:val="63"/>
  </w:num>
  <w:num w:numId="64">
    <w:abstractNumId w:val="0"/>
  </w:num>
  <w:num w:numId="65">
    <w:abstractNumId w:val="13"/>
  </w:num>
  <w:num w:numId="66">
    <w:abstractNumId w:val="65"/>
  </w:num>
  <w:num w:numId="67">
    <w:abstractNumId w:val="1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0"/>
    <w:rsid w:val="0006549B"/>
    <w:rsid w:val="000720B0"/>
    <w:rsid w:val="00162D78"/>
    <w:rsid w:val="001F1572"/>
    <w:rsid w:val="00221CAD"/>
    <w:rsid w:val="0023186D"/>
    <w:rsid w:val="002934BF"/>
    <w:rsid w:val="00376BCE"/>
    <w:rsid w:val="00396215"/>
    <w:rsid w:val="003C5546"/>
    <w:rsid w:val="004662F5"/>
    <w:rsid w:val="004A0354"/>
    <w:rsid w:val="004D25B6"/>
    <w:rsid w:val="004D5949"/>
    <w:rsid w:val="004F3658"/>
    <w:rsid w:val="00515CEA"/>
    <w:rsid w:val="0051763B"/>
    <w:rsid w:val="005200E5"/>
    <w:rsid w:val="00526812"/>
    <w:rsid w:val="00532EFD"/>
    <w:rsid w:val="005675BB"/>
    <w:rsid w:val="005924F7"/>
    <w:rsid w:val="005A796A"/>
    <w:rsid w:val="005E5037"/>
    <w:rsid w:val="00644397"/>
    <w:rsid w:val="006504EA"/>
    <w:rsid w:val="006D6EFB"/>
    <w:rsid w:val="00741D3D"/>
    <w:rsid w:val="008110C4"/>
    <w:rsid w:val="0082223A"/>
    <w:rsid w:val="008276BC"/>
    <w:rsid w:val="00837E74"/>
    <w:rsid w:val="00852688"/>
    <w:rsid w:val="00865DA3"/>
    <w:rsid w:val="008B3F75"/>
    <w:rsid w:val="00922A5E"/>
    <w:rsid w:val="009407ED"/>
    <w:rsid w:val="009A3E8C"/>
    <w:rsid w:val="009C143B"/>
    <w:rsid w:val="009C1463"/>
    <w:rsid w:val="00A105CA"/>
    <w:rsid w:val="00AC50C3"/>
    <w:rsid w:val="00AD5DD0"/>
    <w:rsid w:val="00B07656"/>
    <w:rsid w:val="00B14BF3"/>
    <w:rsid w:val="00B3055B"/>
    <w:rsid w:val="00B319AD"/>
    <w:rsid w:val="00B83146"/>
    <w:rsid w:val="00BB2A19"/>
    <w:rsid w:val="00BF0108"/>
    <w:rsid w:val="00C20DA5"/>
    <w:rsid w:val="00C23992"/>
    <w:rsid w:val="00C2451F"/>
    <w:rsid w:val="00CC52D2"/>
    <w:rsid w:val="00D06A62"/>
    <w:rsid w:val="00D81FFF"/>
    <w:rsid w:val="00DD12AC"/>
    <w:rsid w:val="00E075B3"/>
    <w:rsid w:val="00E11E09"/>
    <w:rsid w:val="00E9588D"/>
    <w:rsid w:val="00F121B4"/>
    <w:rsid w:val="00F23AB3"/>
    <w:rsid w:val="00F3420F"/>
    <w:rsid w:val="00F36EE2"/>
    <w:rsid w:val="00F64B82"/>
    <w:rsid w:val="00FB374F"/>
    <w:rsid w:val="00FB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DEA4"/>
  <w15:docId w15:val="{9311B504-2E55-4411-8260-6794A1CB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b/>
      <w:color w:val="4472C4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celt.ru/articles/art/art_227.phtml" TargetMode="External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6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image" Target="media/image11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www.celt.ru/napravlenija/nevropatologija/sotrudniki/" TargetMode="External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10357</Words>
  <Characters>59037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vvb5535620@outlook.com</cp:lastModifiedBy>
  <cp:revision>41</cp:revision>
  <dcterms:created xsi:type="dcterms:W3CDTF">2020-08-07T13:17:00Z</dcterms:created>
  <dcterms:modified xsi:type="dcterms:W3CDTF">2020-08-09T18:14:00Z</dcterms:modified>
</cp:coreProperties>
</file>